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A5195" w14:textId="06018495" w:rsidR="00012C56" w:rsidRDefault="00351A87" w:rsidP="00BA77F8">
      <w:pPr>
        <w:rPr>
          <w:rFonts w:ascii="Avenir Next LT Pro Light" w:hAnsi="Avenir Next LT Pro Light"/>
          <w:color w:val="FFFFFF" w:themeColor="background1"/>
          <w:sz w:val="36"/>
          <w:szCs w:val="36"/>
        </w:rPr>
      </w:pPr>
      <w:r>
        <w:rPr>
          <w:noProof/>
        </w:rPr>
        <w:drawing>
          <wp:anchor distT="0" distB="0" distL="114300" distR="114300" simplePos="0" relativeHeight="251658242" behindDoc="1" locked="0" layoutInCell="1" allowOverlap="1" wp14:anchorId="673B779C" wp14:editId="2CD69948">
            <wp:simplePos x="0" y="0"/>
            <wp:positionH relativeFrom="column">
              <wp:posOffset>4460052</wp:posOffset>
            </wp:positionH>
            <wp:positionV relativeFrom="paragraph">
              <wp:posOffset>-437215</wp:posOffset>
            </wp:positionV>
            <wp:extent cx="1850855" cy="1007916"/>
            <wp:effectExtent l="0" t="0" r="0" b="0"/>
            <wp:wrapNone/>
            <wp:docPr id="1549313977" name="Imagen 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13977" name="Imagen 7" descr="Logotip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058" cy="10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174">
        <w:rPr>
          <w:noProof/>
        </w:rPr>
        <mc:AlternateContent>
          <mc:Choice Requires="wps">
            <w:drawing>
              <wp:anchor distT="0" distB="0" distL="114300" distR="114300" simplePos="0" relativeHeight="251658253" behindDoc="0" locked="0" layoutInCell="1" allowOverlap="1" wp14:anchorId="1F5417F0" wp14:editId="22A11C63">
                <wp:simplePos x="0" y="0"/>
                <wp:positionH relativeFrom="column">
                  <wp:posOffset>-1359348</wp:posOffset>
                </wp:positionH>
                <wp:positionV relativeFrom="paragraph">
                  <wp:posOffset>-888589</wp:posOffset>
                </wp:positionV>
                <wp:extent cx="7842064" cy="387275"/>
                <wp:effectExtent l="0" t="0" r="0" b="0"/>
                <wp:wrapNone/>
                <wp:docPr id="909260817" name="Cuadro de texto 37"/>
                <wp:cNvGraphicFramePr/>
                <a:graphic xmlns:a="http://schemas.openxmlformats.org/drawingml/2006/main">
                  <a:graphicData uri="http://schemas.microsoft.com/office/word/2010/wordprocessingShape">
                    <wps:wsp>
                      <wps:cNvSpPr txBox="1"/>
                      <wps:spPr>
                        <a:xfrm>
                          <a:off x="0" y="0"/>
                          <a:ext cx="7842064" cy="387275"/>
                        </a:xfrm>
                        <a:prstGeom prst="roundRect">
                          <a:avLst/>
                        </a:prstGeom>
                        <a:solidFill>
                          <a:schemeClr val="accent5"/>
                        </a:solidFill>
                        <a:ln w="6350">
                          <a:noFill/>
                        </a:ln>
                      </wps:spPr>
                      <wps:txbx>
                        <w:txbxContent>
                          <w:p w14:paraId="3B7138D3" w14:textId="5B27F148" w:rsidR="00092174" w:rsidRPr="00631FF3" w:rsidRDefault="00092174" w:rsidP="00092174">
                            <w:pPr>
                              <w:jc w:val="right"/>
                              <w:rPr>
                                <w:rFonts w:ascii="Arial Narrow" w:hAnsi="Arial Narrow"/>
                                <w:i/>
                                <w:iCs/>
                                <w:color w:val="FFFFFF" w:themeColor="background1"/>
                                <w:sz w:val="21"/>
                                <w:szCs w:val="21"/>
                                <w:lang w:val="es-ES_tradnl"/>
                              </w:rPr>
                            </w:pPr>
                            <w:r>
                              <w:rPr>
                                <w:rFonts w:ascii="Arial Narrow" w:hAnsi="Arial Narrow"/>
                                <w:i/>
                                <w:iCs/>
                                <w:color w:val="FFFFFF" w:themeColor="background1"/>
                                <w:sz w:val="21"/>
                                <w:szCs w:val="21"/>
                                <w:lang w:val="es-ES_tradnl"/>
                              </w:rPr>
                              <w:t>IMPLEMENT</w:t>
                            </w:r>
                            <w:r w:rsidR="00D94E22">
                              <w:rPr>
                                <w:rFonts w:ascii="Arial Narrow" w:hAnsi="Arial Narrow"/>
                                <w:i/>
                                <w:iCs/>
                                <w:color w:val="FFFFFF" w:themeColor="background1"/>
                                <w:sz w:val="21"/>
                                <w:szCs w:val="21"/>
                                <w:lang w:val="es-ES_tradnl"/>
                              </w:rPr>
                              <w:t>A</w:t>
                            </w:r>
                            <w:r>
                              <w:rPr>
                                <w:rFonts w:ascii="Arial Narrow" w:hAnsi="Arial Narrow"/>
                                <w:i/>
                                <w:iCs/>
                                <w:color w:val="FFFFFF" w:themeColor="background1"/>
                                <w:sz w:val="21"/>
                                <w:szCs w:val="21"/>
                                <w:lang w:val="es-ES_tradnl"/>
                              </w:rPr>
                              <w:t>CI</w:t>
                            </w:r>
                            <w:r w:rsidR="00D94E22">
                              <w:rPr>
                                <w:rFonts w:ascii="Arial Narrow" w:hAnsi="Arial Narrow"/>
                                <w:i/>
                                <w:iCs/>
                                <w:color w:val="FFFFFF" w:themeColor="background1"/>
                                <w:sz w:val="21"/>
                                <w:szCs w:val="21"/>
                                <w:lang w:val="es-ES_tradnl"/>
                              </w:rPr>
                              <w:t xml:space="preserve">ÓN </w:t>
                            </w:r>
                            <w:r w:rsidRPr="00631FF3">
                              <w:rPr>
                                <w:rFonts w:ascii="Arial Narrow" w:hAnsi="Arial Narrow"/>
                                <w:i/>
                                <w:iCs/>
                                <w:color w:val="FFFFFF" w:themeColor="background1"/>
                                <w:sz w:val="21"/>
                                <w:szCs w:val="21"/>
                                <w:lang w:val="es-ES_tradnl"/>
                              </w:rPr>
                              <w:t xml:space="preserve">DEL MODELO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417F0" id="Cuadro de texto 37" o:spid="_x0000_s1026" style="position:absolute;left:0;text-align:left;margin-left:-107.05pt;margin-top:-69.95pt;width:617.5pt;height:3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" fillcolor="#a02b93 [3208]" stroked="f" strokeweight=".5pt">
                <v:textbox>
                  <w:txbxContent>
                    <w:p w14:paraId="3B7138D3" w14:textId="5B27F148" w:rsidR="00092174" w:rsidRPr="00631FF3" w:rsidRDefault="00092174" w:rsidP="00092174">
                      <w:pPr>
                        <w:jc w:val="right"/>
                        <w:rPr>
                          <w:rFonts w:ascii="Arial Narrow" w:hAnsi="Arial Narrow"/>
                          <w:i/>
                          <w:iCs/>
                          <w:color w:val="FFFFFF" w:themeColor="background1"/>
                          <w:sz w:val="21"/>
                          <w:szCs w:val="21"/>
                          <w:lang w:val="es-ES_tradnl"/>
                        </w:rPr>
                      </w:pPr>
                      <w:r>
                        <w:rPr>
                          <w:rFonts w:ascii="Arial Narrow" w:hAnsi="Arial Narrow"/>
                          <w:i/>
                          <w:iCs/>
                          <w:color w:val="FFFFFF" w:themeColor="background1"/>
                          <w:sz w:val="21"/>
                          <w:szCs w:val="21"/>
                          <w:lang w:val="es-ES_tradnl"/>
                        </w:rPr>
                        <w:t>IMPLEMENT</w:t>
                      </w:r>
                      <w:r w:rsidR="00D94E22">
                        <w:rPr>
                          <w:rFonts w:ascii="Arial Narrow" w:hAnsi="Arial Narrow"/>
                          <w:i/>
                          <w:iCs/>
                          <w:color w:val="FFFFFF" w:themeColor="background1"/>
                          <w:sz w:val="21"/>
                          <w:szCs w:val="21"/>
                          <w:lang w:val="es-ES_tradnl"/>
                        </w:rPr>
                        <w:t>A</w:t>
                      </w:r>
                      <w:r>
                        <w:rPr>
                          <w:rFonts w:ascii="Arial Narrow" w:hAnsi="Arial Narrow"/>
                          <w:i/>
                          <w:iCs/>
                          <w:color w:val="FFFFFF" w:themeColor="background1"/>
                          <w:sz w:val="21"/>
                          <w:szCs w:val="21"/>
                          <w:lang w:val="es-ES_tradnl"/>
                        </w:rPr>
                        <w:t>CI</w:t>
                      </w:r>
                      <w:r w:rsidR="00D94E22">
                        <w:rPr>
                          <w:rFonts w:ascii="Arial Narrow" w:hAnsi="Arial Narrow"/>
                          <w:i/>
                          <w:iCs/>
                          <w:color w:val="FFFFFF" w:themeColor="background1"/>
                          <w:sz w:val="21"/>
                          <w:szCs w:val="21"/>
                          <w:lang w:val="es-ES_tradnl"/>
                        </w:rPr>
                        <w:t xml:space="preserve">ÓN </w:t>
                      </w:r>
                      <w:r w:rsidRPr="00631FF3">
                        <w:rPr>
                          <w:rFonts w:ascii="Arial Narrow" w:hAnsi="Arial Narrow"/>
                          <w:i/>
                          <w:iCs/>
                          <w:color w:val="FFFFFF" w:themeColor="background1"/>
                          <w:sz w:val="21"/>
                          <w:szCs w:val="21"/>
                          <w:lang w:val="es-ES_tradnl"/>
                        </w:rPr>
                        <w:t xml:space="preserve">DEL MODELO </w:t>
                      </w:r>
                    </w:p>
                  </w:txbxContent>
                </v:textbox>
              </v:roundrect>
            </w:pict>
          </mc:Fallback>
        </mc:AlternateContent>
      </w:r>
      <w:r w:rsidR="00E76275" w:rsidRPr="001B299A">
        <w:rPr>
          <w:noProof/>
        </w:rPr>
        <w:drawing>
          <wp:anchor distT="0" distB="0" distL="114300" distR="114300" simplePos="0" relativeHeight="251658240" behindDoc="1" locked="0" layoutInCell="1" allowOverlap="1" wp14:anchorId="5E389B0E" wp14:editId="4FE10747">
            <wp:simplePos x="0" y="0"/>
            <wp:positionH relativeFrom="column">
              <wp:posOffset>-1306046</wp:posOffset>
            </wp:positionH>
            <wp:positionV relativeFrom="paragraph">
              <wp:posOffset>-953583</wp:posOffset>
            </wp:positionV>
            <wp:extent cx="7842250" cy="10798847"/>
            <wp:effectExtent l="0" t="0" r="0" b="0"/>
            <wp:wrapNone/>
            <wp:docPr id="84943318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33186" name="Imagen 849433186"/>
                    <pic:cNvPicPr/>
                  </pic:nvPicPr>
                  <pic:blipFill>
                    <a:blip r:embed="rId9" cstate="print">
                      <a:alphaModFix amt="70000"/>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45339" cy="10803100"/>
                    </a:xfrm>
                    <a:prstGeom prst="rect">
                      <a:avLst/>
                    </a:prstGeom>
                  </pic:spPr>
                </pic:pic>
              </a:graphicData>
            </a:graphic>
            <wp14:sizeRelH relativeFrom="page">
              <wp14:pctWidth>0</wp14:pctWidth>
            </wp14:sizeRelH>
            <wp14:sizeRelV relativeFrom="page">
              <wp14:pctHeight>0</wp14:pctHeight>
            </wp14:sizeRelV>
          </wp:anchor>
        </w:drawing>
      </w:r>
    </w:p>
    <w:p w14:paraId="32F4CD86" w14:textId="48A1B3C1" w:rsidR="00012C56" w:rsidRDefault="00012C56" w:rsidP="00BA77F8"/>
    <w:p w14:paraId="09AB8E7C" w14:textId="2DCF82E9" w:rsidR="00012C56" w:rsidRDefault="00012C56" w:rsidP="00BA77F8"/>
    <w:p w14:paraId="4B159398" w14:textId="667E7595" w:rsidR="00012C56" w:rsidRDefault="00012C56" w:rsidP="00BA77F8"/>
    <w:p w14:paraId="4F63B8DD" w14:textId="038C9E54" w:rsidR="00012C56" w:rsidRDefault="00012C56" w:rsidP="00BA77F8"/>
    <w:p w14:paraId="086ABC4D" w14:textId="2067ACDD" w:rsidR="00012C56" w:rsidRDefault="00012C56" w:rsidP="00BA77F8"/>
    <w:p w14:paraId="3B28F4B4" w14:textId="0D663B19" w:rsidR="00012C56" w:rsidRDefault="00012C56" w:rsidP="00BA77F8"/>
    <w:p w14:paraId="0C963430" w14:textId="63EFE72C" w:rsidR="00012C56" w:rsidRDefault="00012C56" w:rsidP="00BA77F8"/>
    <w:p w14:paraId="79B6B21B" w14:textId="6E7FAC68" w:rsidR="00012C56" w:rsidRDefault="00012C56" w:rsidP="00BA77F8"/>
    <w:p w14:paraId="7F08BF9E" w14:textId="7DD394A3" w:rsidR="00012C56" w:rsidRDefault="00012C56" w:rsidP="00BA77F8"/>
    <w:p w14:paraId="1F221D62" w14:textId="66309656" w:rsidR="00012C56" w:rsidRDefault="00012C56" w:rsidP="00BA77F8"/>
    <w:p w14:paraId="0021C9A8" w14:textId="77777777" w:rsidR="000D0825" w:rsidRDefault="000D0825" w:rsidP="00BA77F8"/>
    <w:p w14:paraId="371E9428" w14:textId="149361BF" w:rsidR="000D0825" w:rsidRPr="004C689B" w:rsidRDefault="000D0825" w:rsidP="00BA77F8">
      <w:pPr>
        <w:rPr>
          <w:rFonts w:ascii="Avenir Next LT Pro Light" w:hAnsi="Avenir Next LT Pro Light"/>
          <w:sz w:val="48"/>
          <w:szCs w:val="44"/>
        </w:rPr>
      </w:pPr>
    </w:p>
    <w:p w14:paraId="6E92BFED" w14:textId="17D782F0" w:rsidR="00BA77F8" w:rsidRPr="00E14C8F" w:rsidRDefault="1655EEBC" w:rsidP="00E14C8F">
      <w:pPr>
        <w:shd w:val="clear" w:color="auto" w:fill="4EA72E" w:themeFill="accent6"/>
        <w:rPr>
          <w:rFonts w:ascii="Avenir Next LT Pro Light" w:hAnsi="Avenir Next LT Pro Light"/>
          <w:b/>
          <w:bCs/>
          <w:color w:val="FFFFFF" w:themeColor="background1"/>
          <w:sz w:val="48"/>
          <w:szCs w:val="48"/>
        </w:rPr>
      </w:pPr>
      <w:r w:rsidRPr="6260FA51">
        <w:rPr>
          <w:rFonts w:ascii="Avenir Next LT Pro Light" w:hAnsi="Avenir Next LT Pro Light"/>
          <w:b/>
          <w:bCs/>
          <w:color w:val="FFFFFF" w:themeColor="background1"/>
          <w:sz w:val="48"/>
          <w:szCs w:val="48"/>
        </w:rPr>
        <w:t>GUIA</w:t>
      </w:r>
      <w:r w:rsidR="112608B9" w:rsidRPr="6260FA51">
        <w:rPr>
          <w:rFonts w:ascii="Avenir Next LT Pro Light" w:hAnsi="Avenir Next LT Pro Light"/>
          <w:b/>
          <w:bCs/>
          <w:color w:val="FFFFFF" w:themeColor="background1"/>
          <w:sz w:val="48"/>
          <w:szCs w:val="48"/>
        </w:rPr>
        <w:t xml:space="preserve"> OPERATIVA</w:t>
      </w:r>
    </w:p>
    <w:p w14:paraId="5E596D6F" w14:textId="4E62550A" w:rsidR="005A6600" w:rsidRDefault="005A6600" w:rsidP="005A6600">
      <w:pPr>
        <w:jc w:val="center"/>
        <w:rPr>
          <w:color w:val="0F9ED5" w:themeColor="accent4"/>
          <w:sz w:val="48"/>
          <w:szCs w:val="44"/>
        </w:rPr>
      </w:pPr>
      <w:r>
        <w:rPr>
          <w:color w:val="0F9ED5" w:themeColor="accent4"/>
          <w:sz w:val="48"/>
          <w:szCs w:val="44"/>
        </w:rPr>
        <w:t>MODELO DE REINTEGRACIÓN SOSTENIBLE DE LA NIÑEZ MIGRANTE RETORNADA</w:t>
      </w:r>
    </w:p>
    <w:p w14:paraId="42455967" w14:textId="77777777" w:rsidR="005A6600" w:rsidRDefault="005A6600" w:rsidP="00BA77F8">
      <w:pPr>
        <w:rPr>
          <w:color w:val="0F9ED5" w:themeColor="accent4"/>
          <w:sz w:val="48"/>
          <w:szCs w:val="44"/>
        </w:rPr>
      </w:pPr>
    </w:p>
    <w:p w14:paraId="64F36914" w14:textId="5FEC57C8" w:rsidR="008E149D" w:rsidRPr="00E76275" w:rsidRDefault="008E149D" w:rsidP="00BA77F8">
      <w:pPr>
        <w:rPr>
          <w:color w:val="0F9ED5" w:themeColor="accent4"/>
          <w:sz w:val="48"/>
          <w:szCs w:val="44"/>
        </w:rPr>
      </w:pPr>
      <w:r w:rsidRPr="00E76275">
        <w:rPr>
          <w:color w:val="0F9ED5" w:themeColor="accent4"/>
          <w:sz w:val="48"/>
          <w:szCs w:val="44"/>
        </w:rPr>
        <w:t xml:space="preserve">COMPONENTE </w:t>
      </w:r>
      <w:r w:rsidR="00C772E9" w:rsidRPr="00E76275">
        <w:rPr>
          <w:color w:val="0F9ED5" w:themeColor="accent4"/>
          <w:sz w:val="48"/>
          <w:szCs w:val="44"/>
        </w:rPr>
        <w:t>1</w:t>
      </w:r>
    </w:p>
    <w:p w14:paraId="208AA83D" w14:textId="32D1CC69" w:rsidR="00227CC9" w:rsidRPr="00242087" w:rsidRDefault="00227CC9" w:rsidP="00242087">
      <w:pPr>
        <w:shd w:val="clear" w:color="auto" w:fill="C1F0C7" w:themeFill="accent3" w:themeFillTint="33"/>
        <w:rPr>
          <w:rFonts w:ascii="Times New Roman" w:eastAsia="Times New Roman" w:hAnsi="Times New Roman" w:cs="Times New Roman"/>
          <w:b/>
          <w:bCs/>
          <w:sz w:val="96"/>
          <w:szCs w:val="40"/>
        </w:rPr>
      </w:pPr>
      <w:bookmarkStart w:id="0" w:name="_Toc205884405"/>
      <w:r w:rsidRPr="00242087">
        <w:rPr>
          <w:b/>
          <w:bCs/>
          <w:sz w:val="44"/>
          <w:szCs w:val="40"/>
        </w:rPr>
        <w:t>RESPUESTA HUMANITARIA INMEDIATA</w:t>
      </w:r>
      <w:bookmarkEnd w:id="0"/>
      <w:r w:rsidR="00850EF4" w:rsidRPr="00242087">
        <w:rPr>
          <w:b/>
          <w:bCs/>
          <w:sz w:val="44"/>
          <w:szCs w:val="40"/>
        </w:rPr>
        <w:t xml:space="preserve"> (CENTRO BELEN)</w:t>
      </w:r>
    </w:p>
    <w:p w14:paraId="1954D2DB" w14:textId="4D7E6A8E" w:rsidR="008E149D" w:rsidRPr="00BA77F8" w:rsidRDefault="008E149D" w:rsidP="00BA77F8">
      <w:pPr>
        <w:rPr>
          <w:color w:val="FFFFFF" w:themeColor="background1"/>
          <w:sz w:val="36"/>
          <w:szCs w:val="36"/>
        </w:rPr>
      </w:pPr>
    </w:p>
    <w:p w14:paraId="6629DEEB" w14:textId="77777777" w:rsidR="008E149D" w:rsidRDefault="008E149D" w:rsidP="00BA77F8"/>
    <w:p w14:paraId="2BD4BC02" w14:textId="77777777" w:rsidR="00BA77F8" w:rsidRDefault="00BA77F8" w:rsidP="00BA77F8"/>
    <w:p w14:paraId="7F50B7FB" w14:textId="77777777" w:rsidR="00DE3904" w:rsidRDefault="00DE3904">
      <w:pPr>
        <w:pStyle w:val="TtuloTDC"/>
        <w:rPr>
          <w:lang w:val="es-ES"/>
        </w:rPr>
      </w:pPr>
    </w:p>
    <w:p w14:paraId="1666FE38" w14:textId="77777777" w:rsidR="00DE3904" w:rsidRDefault="00DE3904">
      <w:pPr>
        <w:pStyle w:val="TtuloTDC"/>
        <w:rPr>
          <w:lang w:val="es-ES"/>
        </w:rPr>
      </w:pPr>
    </w:p>
    <w:sdt>
      <w:sdtPr>
        <w:rPr>
          <w:lang w:val="es-ES"/>
        </w:rPr>
        <w:id w:val="1615782496"/>
        <w:docPartObj>
          <w:docPartGallery w:val="Table of Contents"/>
          <w:docPartUnique/>
        </w:docPartObj>
      </w:sdtPr>
      <w:sdtEndPr>
        <w:rPr>
          <w:rFonts w:ascii="Aptos" w:eastAsia="Aptos" w:hAnsi="Aptos" w:cs="Arial"/>
          <w:b w:val="0"/>
          <w:bCs w:val="0"/>
          <w:noProof/>
          <w:color w:val="404040" w:themeColor="text1" w:themeTint="BF"/>
          <w:kern w:val="2"/>
          <w:sz w:val="32"/>
          <w:lang w:val="es-HN" w:eastAsia="en-US"/>
          <w14:ligatures w14:val="standardContextual"/>
        </w:rPr>
      </w:sdtEndPr>
      <w:sdtContent>
        <w:p w14:paraId="27335A75" w14:textId="56AF1936" w:rsidR="00B536F3" w:rsidRDefault="00B536F3">
          <w:pPr>
            <w:pStyle w:val="TtuloTDC"/>
          </w:pPr>
          <w:r>
            <w:rPr>
              <w:lang w:val="es-ES"/>
            </w:rPr>
            <w:t>Tabla de contenido</w:t>
          </w:r>
        </w:p>
        <w:p w14:paraId="090251D9" w14:textId="44004041" w:rsidR="00DE3904" w:rsidRPr="00DE3904" w:rsidRDefault="00B536F3" w:rsidP="00DE3904">
          <w:pPr>
            <w:pStyle w:val="TDC1"/>
            <w:tabs>
              <w:tab w:val="right" w:leader="dot" w:pos="8494"/>
            </w:tabs>
            <w:spacing w:line="480" w:lineRule="auto"/>
            <w:rPr>
              <w:rFonts w:eastAsiaTheme="minorEastAsia" w:cstheme="minorBidi"/>
              <w:b w:val="0"/>
              <w:bCs w:val="0"/>
              <w:i w:val="0"/>
              <w:iCs w:val="0"/>
              <w:noProof/>
              <w:color w:val="auto"/>
              <w:sz w:val="32"/>
              <w:szCs w:val="32"/>
              <w:lang w:val="es-US" w:eastAsia="es-MX"/>
            </w:rPr>
          </w:pPr>
          <w:r w:rsidRPr="00DE3904">
            <w:rPr>
              <w:b w:val="0"/>
              <w:bCs w:val="0"/>
              <w:i w:val="0"/>
              <w:iCs w:val="0"/>
              <w:sz w:val="32"/>
              <w:szCs w:val="32"/>
            </w:rPr>
            <w:fldChar w:fldCharType="begin"/>
          </w:r>
          <w:r w:rsidRPr="00DE3904">
            <w:rPr>
              <w:b w:val="0"/>
              <w:bCs w:val="0"/>
              <w:i w:val="0"/>
              <w:iCs w:val="0"/>
              <w:sz w:val="32"/>
              <w:szCs w:val="32"/>
            </w:rPr>
            <w:instrText>TOC \o "1-3" \h \z \u</w:instrText>
          </w:r>
          <w:r w:rsidRPr="00DE3904">
            <w:rPr>
              <w:b w:val="0"/>
              <w:bCs w:val="0"/>
              <w:i w:val="0"/>
              <w:iCs w:val="0"/>
              <w:sz w:val="32"/>
              <w:szCs w:val="32"/>
            </w:rPr>
            <w:fldChar w:fldCharType="separate"/>
          </w:r>
          <w:hyperlink w:anchor="_Toc212555382" w:history="1">
            <w:r w:rsidR="00DE3904" w:rsidRPr="00DE3904">
              <w:rPr>
                <w:rStyle w:val="Hipervnculo"/>
                <w:b w:val="0"/>
                <w:bCs w:val="0"/>
                <w:i w:val="0"/>
                <w:iCs w:val="0"/>
                <w:noProof/>
                <w:sz w:val="32"/>
                <w:szCs w:val="32"/>
              </w:rPr>
              <w:t>INTRODUCCIÓN</w:t>
            </w:r>
            <w:r w:rsidR="00DE3904" w:rsidRPr="00DE3904">
              <w:rPr>
                <w:b w:val="0"/>
                <w:bCs w:val="0"/>
                <w:i w:val="0"/>
                <w:iCs w:val="0"/>
                <w:noProof/>
                <w:webHidden/>
                <w:sz w:val="32"/>
                <w:szCs w:val="32"/>
              </w:rPr>
              <w:tab/>
            </w:r>
            <w:r w:rsidR="00DE3904" w:rsidRPr="00DE3904">
              <w:rPr>
                <w:b w:val="0"/>
                <w:bCs w:val="0"/>
                <w:i w:val="0"/>
                <w:iCs w:val="0"/>
                <w:noProof/>
                <w:webHidden/>
                <w:sz w:val="32"/>
                <w:szCs w:val="32"/>
              </w:rPr>
              <w:fldChar w:fldCharType="begin"/>
            </w:r>
            <w:r w:rsidR="00DE3904" w:rsidRPr="00DE3904">
              <w:rPr>
                <w:b w:val="0"/>
                <w:bCs w:val="0"/>
                <w:i w:val="0"/>
                <w:iCs w:val="0"/>
                <w:noProof/>
                <w:webHidden/>
                <w:sz w:val="32"/>
                <w:szCs w:val="32"/>
              </w:rPr>
              <w:instrText xml:space="preserve"> PAGEREF _Toc212555382 \h </w:instrText>
            </w:r>
            <w:r w:rsidR="00DE3904" w:rsidRPr="00DE3904">
              <w:rPr>
                <w:b w:val="0"/>
                <w:bCs w:val="0"/>
                <w:i w:val="0"/>
                <w:iCs w:val="0"/>
                <w:noProof/>
                <w:webHidden/>
                <w:sz w:val="32"/>
                <w:szCs w:val="32"/>
              </w:rPr>
            </w:r>
            <w:r w:rsidR="00DE3904" w:rsidRPr="00DE3904">
              <w:rPr>
                <w:b w:val="0"/>
                <w:bCs w:val="0"/>
                <w:i w:val="0"/>
                <w:iCs w:val="0"/>
                <w:noProof/>
                <w:webHidden/>
                <w:sz w:val="32"/>
                <w:szCs w:val="32"/>
              </w:rPr>
              <w:fldChar w:fldCharType="separate"/>
            </w:r>
            <w:r w:rsidR="00DE3904" w:rsidRPr="00DE3904">
              <w:rPr>
                <w:b w:val="0"/>
                <w:bCs w:val="0"/>
                <w:i w:val="0"/>
                <w:iCs w:val="0"/>
                <w:noProof/>
                <w:webHidden/>
                <w:sz w:val="32"/>
                <w:szCs w:val="32"/>
              </w:rPr>
              <w:t>3</w:t>
            </w:r>
            <w:r w:rsidR="00DE3904" w:rsidRPr="00DE3904">
              <w:rPr>
                <w:b w:val="0"/>
                <w:bCs w:val="0"/>
                <w:i w:val="0"/>
                <w:iCs w:val="0"/>
                <w:noProof/>
                <w:webHidden/>
                <w:sz w:val="32"/>
                <w:szCs w:val="32"/>
              </w:rPr>
              <w:fldChar w:fldCharType="end"/>
            </w:r>
          </w:hyperlink>
        </w:p>
        <w:p w14:paraId="390AA216" w14:textId="1DFEC809" w:rsidR="00DE3904" w:rsidRPr="00DE3904" w:rsidRDefault="00DE3904" w:rsidP="00DE3904">
          <w:pPr>
            <w:pStyle w:val="TDC1"/>
            <w:tabs>
              <w:tab w:val="right" w:leader="dot" w:pos="8494"/>
            </w:tabs>
            <w:spacing w:line="480" w:lineRule="auto"/>
            <w:rPr>
              <w:rFonts w:eastAsiaTheme="minorEastAsia" w:cstheme="minorBidi"/>
              <w:b w:val="0"/>
              <w:bCs w:val="0"/>
              <w:i w:val="0"/>
              <w:iCs w:val="0"/>
              <w:noProof/>
              <w:color w:val="auto"/>
              <w:sz w:val="32"/>
              <w:szCs w:val="32"/>
              <w:lang w:val="es-US" w:eastAsia="es-MX"/>
            </w:rPr>
          </w:pPr>
          <w:hyperlink w:anchor="_Toc212555383" w:history="1">
            <w:r w:rsidRPr="00DE3904">
              <w:rPr>
                <w:rStyle w:val="Hipervnculo"/>
                <w:b w:val="0"/>
                <w:bCs w:val="0"/>
                <w:i w:val="0"/>
                <w:iCs w:val="0"/>
                <w:noProof/>
                <w:sz w:val="32"/>
                <w:szCs w:val="32"/>
              </w:rPr>
              <w:t>EL MODELO DE REINTEGRACIÓN SOSTENIBLE DE LA NIÑEZ MIGRANTE RETORNADA</w:t>
            </w:r>
            <w:r w:rsidRPr="00DE3904">
              <w:rPr>
                <w:b w:val="0"/>
                <w:bCs w:val="0"/>
                <w:i w:val="0"/>
                <w:iCs w:val="0"/>
                <w:noProof/>
                <w:webHidden/>
                <w:sz w:val="32"/>
                <w:szCs w:val="32"/>
              </w:rPr>
              <w:tab/>
            </w:r>
            <w:r w:rsidRPr="00DE3904">
              <w:rPr>
                <w:b w:val="0"/>
                <w:bCs w:val="0"/>
                <w:i w:val="0"/>
                <w:iCs w:val="0"/>
                <w:noProof/>
                <w:webHidden/>
                <w:sz w:val="32"/>
                <w:szCs w:val="32"/>
              </w:rPr>
              <w:fldChar w:fldCharType="begin"/>
            </w:r>
            <w:r w:rsidRPr="00DE3904">
              <w:rPr>
                <w:b w:val="0"/>
                <w:bCs w:val="0"/>
                <w:i w:val="0"/>
                <w:iCs w:val="0"/>
                <w:noProof/>
                <w:webHidden/>
                <w:sz w:val="32"/>
                <w:szCs w:val="32"/>
              </w:rPr>
              <w:instrText xml:space="preserve"> PAGEREF _Toc212555383 \h </w:instrText>
            </w:r>
            <w:r w:rsidRPr="00DE3904">
              <w:rPr>
                <w:b w:val="0"/>
                <w:bCs w:val="0"/>
                <w:i w:val="0"/>
                <w:iCs w:val="0"/>
                <w:noProof/>
                <w:webHidden/>
                <w:sz w:val="32"/>
                <w:szCs w:val="32"/>
              </w:rPr>
            </w:r>
            <w:r w:rsidRPr="00DE3904">
              <w:rPr>
                <w:b w:val="0"/>
                <w:bCs w:val="0"/>
                <w:i w:val="0"/>
                <w:iCs w:val="0"/>
                <w:noProof/>
                <w:webHidden/>
                <w:sz w:val="32"/>
                <w:szCs w:val="32"/>
              </w:rPr>
              <w:fldChar w:fldCharType="separate"/>
            </w:r>
            <w:r w:rsidRPr="00DE3904">
              <w:rPr>
                <w:b w:val="0"/>
                <w:bCs w:val="0"/>
                <w:i w:val="0"/>
                <w:iCs w:val="0"/>
                <w:noProof/>
                <w:webHidden/>
                <w:sz w:val="32"/>
                <w:szCs w:val="32"/>
              </w:rPr>
              <w:t>3</w:t>
            </w:r>
            <w:r w:rsidRPr="00DE3904">
              <w:rPr>
                <w:b w:val="0"/>
                <w:bCs w:val="0"/>
                <w:i w:val="0"/>
                <w:iCs w:val="0"/>
                <w:noProof/>
                <w:webHidden/>
                <w:sz w:val="32"/>
                <w:szCs w:val="32"/>
              </w:rPr>
              <w:fldChar w:fldCharType="end"/>
            </w:r>
          </w:hyperlink>
        </w:p>
        <w:p w14:paraId="67F90A6E" w14:textId="635FF953" w:rsidR="00DE3904" w:rsidRPr="00DE3904" w:rsidRDefault="00DE3904" w:rsidP="00DE3904">
          <w:pPr>
            <w:pStyle w:val="TDC1"/>
            <w:tabs>
              <w:tab w:val="right" w:leader="dot" w:pos="8494"/>
            </w:tabs>
            <w:spacing w:line="480" w:lineRule="auto"/>
            <w:rPr>
              <w:rFonts w:eastAsiaTheme="minorEastAsia" w:cstheme="minorBidi"/>
              <w:b w:val="0"/>
              <w:bCs w:val="0"/>
              <w:i w:val="0"/>
              <w:iCs w:val="0"/>
              <w:noProof/>
              <w:color w:val="auto"/>
              <w:sz w:val="32"/>
              <w:szCs w:val="32"/>
              <w:lang w:val="es-US" w:eastAsia="es-MX"/>
            </w:rPr>
          </w:pPr>
          <w:hyperlink w:anchor="_Toc212555384" w:history="1">
            <w:r w:rsidRPr="00DE3904">
              <w:rPr>
                <w:rStyle w:val="Hipervnculo"/>
                <w:b w:val="0"/>
                <w:bCs w:val="0"/>
                <w:i w:val="0"/>
                <w:iCs w:val="0"/>
                <w:noProof/>
                <w:sz w:val="32"/>
                <w:szCs w:val="32"/>
              </w:rPr>
              <w:t>SUB-MARCO DE RESULTADOS</w:t>
            </w:r>
            <w:r w:rsidRPr="00DE3904">
              <w:rPr>
                <w:b w:val="0"/>
                <w:bCs w:val="0"/>
                <w:i w:val="0"/>
                <w:iCs w:val="0"/>
                <w:noProof/>
                <w:webHidden/>
                <w:sz w:val="32"/>
                <w:szCs w:val="32"/>
              </w:rPr>
              <w:tab/>
            </w:r>
            <w:r w:rsidRPr="00DE3904">
              <w:rPr>
                <w:b w:val="0"/>
                <w:bCs w:val="0"/>
                <w:i w:val="0"/>
                <w:iCs w:val="0"/>
                <w:noProof/>
                <w:webHidden/>
                <w:sz w:val="32"/>
                <w:szCs w:val="32"/>
              </w:rPr>
              <w:fldChar w:fldCharType="begin"/>
            </w:r>
            <w:r w:rsidRPr="00DE3904">
              <w:rPr>
                <w:b w:val="0"/>
                <w:bCs w:val="0"/>
                <w:i w:val="0"/>
                <w:iCs w:val="0"/>
                <w:noProof/>
                <w:webHidden/>
                <w:sz w:val="32"/>
                <w:szCs w:val="32"/>
              </w:rPr>
              <w:instrText xml:space="preserve"> PAGEREF _Toc212555384 \h </w:instrText>
            </w:r>
            <w:r w:rsidRPr="00DE3904">
              <w:rPr>
                <w:b w:val="0"/>
                <w:bCs w:val="0"/>
                <w:i w:val="0"/>
                <w:iCs w:val="0"/>
                <w:noProof/>
                <w:webHidden/>
                <w:sz w:val="32"/>
                <w:szCs w:val="32"/>
              </w:rPr>
            </w:r>
            <w:r w:rsidRPr="00DE3904">
              <w:rPr>
                <w:b w:val="0"/>
                <w:bCs w:val="0"/>
                <w:i w:val="0"/>
                <w:iCs w:val="0"/>
                <w:noProof/>
                <w:webHidden/>
                <w:sz w:val="32"/>
                <w:szCs w:val="32"/>
              </w:rPr>
              <w:fldChar w:fldCharType="separate"/>
            </w:r>
            <w:r w:rsidRPr="00DE3904">
              <w:rPr>
                <w:b w:val="0"/>
                <w:bCs w:val="0"/>
                <w:i w:val="0"/>
                <w:iCs w:val="0"/>
                <w:noProof/>
                <w:webHidden/>
                <w:sz w:val="32"/>
                <w:szCs w:val="32"/>
              </w:rPr>
              <w:t>5</w:t>
            </w:r>
            <w:r w:rsidRPr="00DE3904">
              <w:rPr>
                <w:b w:val="0"/>
                <w:bCs w:val="0"/>
                <w:i w:val="0"/>
                <w:iCs w:val="0"/>
                <w:noProof/>
                <w:webHidden/>
                <w:sz w:val="32"/>
                <w:szCs w:val="32"/>
              </w:rPr>
              <w:fldChar w:fldCharType="end"/>
            </w:r>
          </w:hyperlink>
        </w:p>
        <w:p w14:paraId="58121DCA" w14:textId="5F78A4A3" w:rsidR="00DE3904" w:rsidRPr="00DE3904" w:rsidRDefault="00DE3904" w:rsidP="00DE3904">
          <w:pPr>
            <w:pStyle w:val="TDC1"/>
            <w:tabs>
              <w:tab w:val="right" w:leader="dot" w:pos="8494"/>
            </w:tabs>
            <w:spacing w:line="480" w:lineRule="auto"/>
            <w:rPr>
              <w:rFonts w:eastAsiaTheme="minorEastAsia" w:cstheme="minorBidi"/>
              <w:b w:val="0"/>
              <w:bCs w:val="0"/>
              <w:i w:val="0"/>
              <w:iCs w:val="0"/>
              <w:noProof/>
              <w:color w:val="auto"/>
              <w:sz w:val="32"/>
              <w:szCs w:val="32"/>
              <w:lang w:val="es-US" w:eastAsia="es-MX"/>
            </w:rPr>
          </w:pPr>
          <w:hyperlink w:anchor="_Toc212555385" w:history="1">
            <w:r w:rsidRPr="00DE3904">
              <w:rPr>
                <w:rStyle w:val="Hipervnculo"/>
                <w:b w:val="0"/>
                <w:bCs w:val="0"/>
                <w:i w:val="0"/>
                <w:iCs w:val="0"/>
                <w:noProof/>
                <w:sz w:val="32"/>
                <w:szCs w:val="32"/>
              </w:rPr>
              <w:t>DESCRIPCIÓN DEL COMPONENTE</w:t>
            </w:r>
            <w:r w:rsidRPr="00DE3904">
              <w:rPr>
                <w:b w:val="0"/>
                <w:bCs w:val="0"/>
                <w:i w:val="0"/>
                <w:iCs w:val="0"/>
                <w:noProof/>
                <w:webHidden/>
                <w:sz w:val="32"/>
                <w:szCs w:val="32"/>
              </w:rPr>
              <w:tab/>
            </w:r>
            <w:r w:rsidRPr="00DE3904">
              <w:rPr>
                <w:b w:val="0"/>
                <w:bCs w:val="0"/>
                <w:i w:val="0"/>
                <w:iCs w:val="0"/>
                <w:noProof/>
                <w:webHidden/>
                <w:sz w:val="32"/>
                <w:szCs w:val="32"/>
              </w:rPr>
              <w:fldChar w:fldCharType="begin"/>
            </w:r>
            <w:r w:rsidRPr="00DE3904">
              <w:rPr>
                <w:b w:val="0"/>
                <w:bCs w:val="0"/>
                <w:i w:val="0"/>
                <w:iCs w:val="0"/>
                <w:noProof/>
                <w:webHidden/>
                <w:sz w:val="32"/>
                <w:szCs w:val="32"/>
              </w:rPr>
              <w:instrText xml:space="preserve"> PAGEREF _Toc212555385 \h </w:instrText>
            </w:r>
            <w:r w:rsidRPr="00DE3904">
              <w:rPr>
                <w:b w:val="0"/>
                <w:bCs w:val="0"/>
                <w:i w:val="0"/>
                <w:iCs w:val="0"/>
                <w:noProof/>
                <w:webHidden/>
                <w:sz w:val="32"/>
                <w:szCs w:val="32"/>
              </w:rPr>
            </w:r>
            <w:r w:rsidRPr="00DE3904">
              <w:rPr>
                <w:b w:val="0"/>
                <w:bCs w:val="0"/>
                <w:i w:val="0"/>
                <w:iCs w:val="0"/>
                <w:noProof/>
                <w:webHidden/>
                <w:sz w:val="32"/>
                <w:szCs w:val="32"/>
              </w:rPr>
              <w:fldChar w:fldCharType="separate"/>
            </w:r>
            <w:r w:rsidRPr="00DE3904">
              <w:rPr>
                <w:b w:val="0"/>
                <w:bCs w:val="0"/>
                <w:i w:val="0"/>
                <w:iCs w:val="0"/>
                <w:noProof/>
                <w:webHidden/>
                <w:sz w:val="32"/>
                <w:szCs w:val="32"/>
              </w:rPr>
              <w:t>6</w:t>
            </w:r>
            <w:r w:rsidRPr="00DE3904">
              <w:rPr>
                <w:b w:val="0"/>
                <w:bCs w:val="0"/>
                <w:i w:val="0"/>
                <w:iCs w:val="0"/>
                <w:noProof/>
                <w:webHidden/>
                <w:sz w:val="32"/>
                <w:szCs w:val="32"/>
              </w:rPr>
              <w:fldChar w:fldCharType="end"/>
            </w:r>
          </w:hyperlink>
        </w:p>
        <w:p w14:paraId="4A0DA393" w14:textId="66C1CDC9" w:rsidR="00DE3904" w:rsidRPr="00DE3904" w:rsidRDefault="00DE3904" w:rsidP="00DE3904">
          <w:pPr>
            <w:pStyle w:val="TDC1"/>
            <w:tabs>
              <w:tab w:val="right" w:leader="dot" w:pos="8494"/>
            </w:tabs>
            <w:spacing w:line="480" w:lineRule="auto"/>
            <w:rPr>
              <w:rFonts w:eastAsiaTheme="minorEastAsia" w:cstheme="minorBidi"/>
              <w:b w:val="0"/>
              <w:bCs w:val="0"/>
              <w:i w:val="0"/>
              <w:iCs w:val="0"/>
              <w:noProof/>
              <w:color w:val="auto"/>
              <w:sz w:val="32"/>
              <w:szCs w:val="32"/>
              <w:lang w:val="es-US" w:eastAsia="es-MX"/>
            </w:rPr>
          </w:pPr>
          <w:hyperlink w:anchor="_Toc212555386" w:history="1">
            <w:r w:rsidRPr="00DE3904">
              <w:rPr>
                <w:rStyle w:val="Hipervnculo"/>
                <w:b w:val="0"/>
                <w:bCs w:val="0"/>
                <w:i w:val="0"/>
                <w:iCs w:val="0"/>
                <w:noProof/>
                <w:sz w:val="32"/>
                <w:szCs w:val="32"/>
                <w:lang w:val="es-ES"/>
              </w:rPr>
              <w:t>METODOLOGÍA Y FUNCIONAMIENTO OPERATIVO</w:t>
            </w:r>
            <w:r w:rsidRPr="00DE3904">
              <w:rPr>
                <w:b w:val="0"/>
                <w:bCs w:val="0"/>
                <w:i w:val="0"/>
                <w:iCs w:val="0"/>
                <w:noProof/>
                <w:webHidden/>
                <w:sz w:val="32"/>
                <w:szCs w:val="32"/>
              </w:rPr>
              <w:tab/>
            </w:r>
            <w:r w:rsidRPr="00DE3904">
              <w:rPr>
                <w:b w:val="0"/>
                <w:bCs w:val="0"/>
                <w:i w:val="0"/>
                <w:iCs w:val="0"/>
                <w:noProof/>
                <w:webHidden/>
                <w:sz w:val="32"/>
                <w:szCs w:val="32"/>
              </w:rPr>
              <w:fldChar w:fldCharType="begin"/>
            </w:r>
            <w:r w:rsidRPr="00DE3904">
              <w:rPr>
                <w:b w:val="0"/>
                <w:bCs w:val="0"/>
                <w:i w:val="0"/>
                <w:iCs w:val="0"/>
                <w:noProof/>
                <w:webHidden/>
                <w:sz w:val="32"/>
                <w:szCs w:val="32"/>
              </w:rPr>
              <w:instrText xml:space="preserve"> PAGEREF _Toc212555386 \h </w:instrText>
            </w:r>
            <w:r w:rsidRPr="00DE3904">
              <w:rPr>
                <w:b w:val="0"/>
                <w:bCs w:val="0"/>
                <w:i w:val="0"/>
                <w:iCs w:val="0"/>
                <w:noProof/>
                <w:webHidden/>
                <w:sz w:val="32"/>
                <w:szCs w:val="32"/>
              </w:rPr>
            </w:r>
            <w:r w:rsidRPr="00DE3904">
              <w:rPr>
                <w:b w:val="0"/>
                <w:bCs w:val="0"/>
                <w:i w:val="0"/>
                <w:iCs w:val="0"/>
                <w:noProof/>
                <w:webHidden/>
                <w:sz w:val="32"/>
                <w:szCs w:val="32"/>
              </w:rPr>
              <w:fldChar w:fldCharType="separate"/>
            </w:r>
            <w:r w:rsidRPr="00DE3904">
              <w:rPr>
                <w:b w:val="0"/>
                <w:bCs w:val="0"/>
                <w:i w:val="0"/>
                <w:iCs w:val="0"/>
                <w:noProof/>
                <w:webHidden/>
                <w:sz w:val="32"/>
                <w:szCs w:val="32"/>
              </w:rPr>
              <w:t>7</w:t>
            </w:r>
            <w:r w:rsidRPr="00DE3904">
              <w:rPr>
                <w:b w:val="0"/>
                <w:bCs w:val="0"/>
                <w:i w:val="0"/>
                <w:iCs w:val="0"/>
                <w:noProof/>
                <w:webHidden/>
                <w:sz w:val="32"/>
                <w:szCs w:val="32"/>
              </w:rPr>
              <w:fldChar w:fldCharType="end"/>
            </w:r>
          </w:hyperlink>
        </w:p>
        <w:p w14:paraId="08492C67" w14:textId="12C8F7D1" w:rsidR="00DE3904" w:rsidRPr="00DE3904" w:rsidRDefault="00DE3904" w:rsidP="00DE3904">
          <w:pPr>
            <w:pStyle w:val="TDC1"/>
            <w:tabs>
              <w:tab w:val="right" w:leader="dot" w:pos="8494"/>
            </w:tabs>
            <w:spacing w:line="480" w:lineRule="auto"/>
            <w:rPr>
              <w:rFonts w:eastAsiaTheme="minorEastAsia" w:cstheme="minorBidi"/>
              <w:b w:val="0"/>
              <w:bCs w:val="0"/>
              <w:i w:val="0"/>
              <w:iCs w:val="0"/>
              <w:noProof/>
              <w:color w:val="auto"/>
              <w:sz w:val="32"/>
              <w:szCs w:val="32"/>
              <w:lang w:val="es-US" w:eastAsia="es-MX"/>
            </w:rPr>
          </w:pPr>
          <w:hyperlink w:anchor="_Toc212555387" w:history="1">
            <w:r w:rsidRPr="00DE3904">
              <w:rPr>
                <w:rStyle w:val="Hipervnculo"/>
                <w:b w:val="0"/>
                <w:bCs w:val="0"/>
                <w:i w:val="0"/>
                <w:iCs w:val="0"/>
                <w:noProof/>
                <w:sz w:val="32"/>
                <w:szCs w:val="32"/>
              </w:rPr>
              <w:t>HERRAMIENTAS DE IMPLEMENTACIÓN</w:t>
            </w:r>
            <w:r w:rsidRPr="00DE3904">
              <w:rPr>
                <w:b w:val="0"/>
                <w:bCs w:val="0"/>
                <w:i w:val="0"/>
                <w:iCs w:val="0"/>
                <w:noProof/>
                <w:webHidden/>
                <w:sz w:val="32"/>
                <w:szCs w:val="32"/>
              </w:rPr>
              <w:tab/>
            </w:r>
            <w:r w:rsidRPr="00DE3904">
              <w:rPr>
                <w:b w:val="0"/>
                <w:bCs w:val="0"/>
                <w:i w:val="0"/>
                <w:iCs w:val="0"/>
                <w:noProof/>
                <w:webHidden/>
                <w:sz w:val="32"/>
                <w:szCs w:val="32"/>
              </w:rPr>
              <w:fldChar w:fldCharType="begin"/>
            </w:r>
            <w:r w:rsidRPr="00DE3904">
              <w:rPr>
                <w:b w:val="0"/>
                <w:bCs w:val="0"/>
                <w:i w:val="0"/>
                <w:iCs w:val="0"/>
                <w:noProof/>
                <w:webHidden/>
                <w:sz w:val="32"/>
                <w:szCs w:val="32"/>
              </w:rPr>
              <w:instrText xml:space="preserve"> PAGEREF _Toc212555387 \h </w:instrText>
            </w:r>
            <w:r w:rsidRPr="00DE3904">
              <w:rPr>
                <w:b w:val="0"/>
                <w:bCs w:val="0"/>
                <w:i w:val="0"/>
                <w:iCs w:val="0"/>
                <w:noProof/>
                <w:webHidden/>
                <w:sz w:val="32"/>
                <w:szCs w:val="32"/>
              </w:rPr>
            </w:r>
            <w:r w:rsidRPr="00DE3904">
              <w:rPr>
                <w:b w:val="0"/>
                <w:bCs w:val="0"/>
                <w:i w:val="0"/>
                <w:iCs w:val="0"/>
                <w:noProof/>
                <w:webHidden/>
                <w:sz w:val="32"/>
                <w:szCs w:val="32"/>
              </w:rPr>
              <w:fldChar w:fldCharType="separate"/>
            </w:r>
            <w:r w:rsidRPr="00DE3904">
              <w:rPr>
                <w:b w:val="0"/>
                <w:bCs w:val="0"/>
                <w:i w:val="0"/>
                <w:iCs w:val="0"/>
                <w:noProof/>
                <w:webHidden/>
                <w:sz w:val="32"/>
                <w:szCs w:val="32"/>
              </w:rPr>
              <w:t>12</w:t>
            </w:r>
            <w:r w:rsidRPr="00DE3904">
              <w:rPr>
                <w:b w:val="0"/>
                <w:bCs w:val="0"/>
                <w:i w:val="0"/>
                <w:iCs w:val="0"/>
                <w:noProof/>
                <w:webHidden/>
                <w:sz w:val="32"/>
                <w:szCs w:val="32"/>
              </w:rPr>
              <w:fldChar w:fldCharType="end"/>
            </w:r>
          </w:hyperlink>
        </w:p>
        <w:p w14:paraId="78220534" w14:textId="7A391167" w:rsidR="00B536F3" w:rsidRPr="00DE3904" w:rsidRDefault="00B536F3" w:rsidP="00DE3904">
          <w:pPr>
            <w:spacing w:line="480" w:lineRule="auto"/>
            <w:rPr>
              <w:sz w:val="32"/>
              <w:szCs w:val="28"/>
            </w:rPr>
          </w:pPr>
          <w:r w:rsidRPr="00DE3904">
            <w:rPr>
              <w:noProof/>
              <w:sz w:val="32"/>
              <w:szCs w:val="28"/>
            </w:rPr>
            <w:fldChar w:fldCharType="end"/>
          </w:r>
        </w:p>
      </w:sdtContent>
    </w:sdt>
    <w:p w14:paraId="1DE5876C" w14:textId="77777777" w:rsidR="00BA77F8" w:rsidRDefault="00BA77F8" w:rsidP="00BA77F8"/>
    <w:p w14:paraId="660B65AA" w14:textId="77777777" w:rsidR="00BA77F8" w:rsidRDefault="00BA77F8" w:rsidP="00BA77F8"/>
    <w:p w14:paraId="5FBE35E4" w14:textId="4103E53F" w:rsidR="00B536F3" w:rsidRDefault="00B536F3">
      <w:pPr>
        <w:jc w:val="left"/>
        <w:rPr>
          <w:rFonts w:eastAsiaTheme="majorEastAsia" w:cstheme="majorBidi"/>
          <w:color w:val="595959" w:themeColor="text1" w:themeTint="A6"/>
          <w:spacing w:val="15"/>
          <w:sz w:val="28"/>
          <w:szCs w:val="28"/>
        </w:rPr>
      </w:pPr>
      <w:r>
        <w:br w:type="page"/>
      </w:r>
    </w:p>
    <w:p w14:paraId="4D7E8B4F" w14:textId="77777777" w:rsidR="00BA6242" w:rsidRDefault="00BA6242" w:rsidP="00D94E22">
      <w:pPr>
        <w:pStyle w:val="Subttulo"/>
      </w:pPr>
    </w:p>
    <w:p w14:paraId="00E73F58" w14:textId="77777777" w:rsidR="0037127B" w:rsidRPr="0037127B" w:rsidRDefault="0037127B" w:rsidP="00BA77F8"/>
    <w:p w14:paraId="1E588BC8" w14:textId="6ACE33EB" w:rsidR="003F7A72" w:rsidRPr="002A55E9" w:rsidRDefault="06111FC8" w:rsidP="00B70FAB">
      <w:pPr>
        <w:pStyle w:val="Ttulo1"/>
      </w:pPr>
      <w:bookmarkStart w:id="1" w:name="_Toc205884407"/>
      <w:bookmarkStart w:id="2" w:name="_Toc212555382"/>
      <w:r w:rsidRPr="002A55E9">
        <w:t>INTRODUCCIÓN</w:t>
      </w:r>
      <w:bookmarkEnd w:id="1"/>
      <w:bookmarkEnd w:id="2"/>
    </w:p>
    <w:p w14:paraId="4A6CFF7A" w14:textId="77777777" w:rsidR="000155E2" w:rsidRDefault="000155E2" w:rsidP="00C56B5F"/>
    <w:p w14:paraId="3244B247" w14:textId="77777777" w:rsidR="001F60AB" w:rsidRDefault="001F60AB" w:rsidP="001F60AB"/>
    <w:p w14:paraId="08A8488A" w14:textId="77777777" w:rsidR="00364230" w:rsidRDefault="00364230" w:rsidP="00834C3B"/>
    <w:p w14:paraId="2B1B610B" w14:textId="77777777" w:rsidR="00364230" w:rsidRDefault="00364230" w:rsidP="00834C3B"/>
    <w:p w14:paraId="04A94C72" w14:textId="77777777" w:rsidR="00364230" w:rsidRDefault="00364230" w:rsidP="00834C3B"/>
    <w:p w14:paraId="37F35072" w14:textId="77777777" w:rsidR="00364230" w:rsidRDefault="00364230" w:rsidP="00834C3B"/>
    <w:p w14:paraId="3AACE551" w14:textId="6DE65261" w:rsidR="00834C3B" w:rsidRDefault="00834C3B" w:rsidP="00834C3B">
      <w:r>
        <w:t>El Componente 1 del Modelo de Reintegración de Niñas, Niños y Adolescentes Migrantes Retornados establece el marco para la atención humanitaria inmediata que se brinda a NNA y sus familias en el Centro de Atención al Migrante Retornado (CAMR) Belén. Su finalidad es garantizar que, desde el primer momento del retorno, se realice un perfilamiento completo y se cubran las necesidades más urgentes, reduciendo los riesgos de vulnerabilidad y generando las condiciones mínimas para la continuidad del proceso de reintegración.</w:t>
      </w:r>
    </w:p>
    <w:p w14:paraId="5A6450B2" w14:textId="3C1F0624" w:rsidR="001F60AB" w:rsidRDefault="00834C3B" w:rsidP="00834C3B">
      <w:r>
        <w:t>Esta respuesta combina la atención directa en el Centro Belén con la coordinación para la referencia oportuna hacia instancias municipales y otros servicios especializados, asegurando que los casos reciban un seguimiento adecuado y coherente con su situación.</w:t>
      </w:r>
    </w:p>
    <w:p w14:paraId="27A5CEB0" w14:textId="77777777" w:rsidR="00834C3B" w:rsidRDefault="00834C3B" w:rsidP="00834C3B"/>
    <w:p w14:paraId="50F6C944" w14:textId="77777777" w:rsidR="00B70FAB" w:rsidRDefault="00B70FAB" w:rsidP="00834C3B"/>
    <w:p w14:paraId="1A056616" w14:textId="77777777" w:rsidR="00B70FAB" w:rsidRDefault="00B70FAB" w:rsidP="00834C3B"/>
    <w:p w14:paraId="3967CD52" w14:textId="77777777" w:rsidR="00D94FBB" w:rsidRDefault="00D94FBB" w:rsidP="00BA77F8"/>
    <w:p w14:paraId="22E0EF80" w14:textId="77777777" w:rsidR="00614CB0" w:rsidRDefault="00614CB0" w:rsidP="00BA77F8"/>
    <w:p w14:paraId="79C7D81D" w14:textId="77777777" w:rsidR="00614CB0" w:rsidRDefault="00614CB0" w:rsidP="00BA77F8"/>
    <w:p w14:paraId="230998E1" w14:textId="77777777" w:rsidR="005A6600" w:rsidRPr="005A6600" w:rsidRDefault="005A6600" w:rsidP="005A6600"/>
    <w:p w14:paraId="6224ED97" w14:textId="77777777" w:rsidR="005A6600" w:rsidRPr="005A6600" w:rsidRDefault="005A6600" w:rsidP="005A6600"/>
    <w:p w14:paraId="62514BFC" w14:textId="77777777" w:rsidR="005A6600" w:rsidRPr="005A6600" w:rsidRDefault="005A6600" w:rsidP="005A6600"/>
    <w:p w14:paraId="305D95D2" w14:textId="77777777" w:rsidR="005A6600" w:rsidRPr="005A6600" w:rsidRDefault="005A6600" w:rsidP="005A6600"/>
    <w:p w14:paraId="47C1A275" w14:textId="77777777" w:rsidR="005A6600" w:rsidRPr="005A6600" w:rsidRDefault="005A6600" w:rsidP="005A6600"/>
    <w:p w14:paraId="5C2A1BC7" w14:textId="75CEC0D4" w:rsidR="00B70FAB" w:rsidRPr="00B70FAB" w:rsidRDefault="00B70FAB" w:rsidP="00B70FAB">
      <w:pPr>
        <w:pStyle w:val="Ttulo1"/>
      </w:pPr>
      <w:bookmarkStart w:id="3" w:name="_Toc206151453"/>
      <w:bookmarkStart w:id="4" w:name="_Toc212555383"/>
      <w:r w:rsidRPr="00B70FAB">
        <w:t xml:space="preserve">EL MODELO </w:t>
      </w:r>
      <w:bookmarkEnd w:id="3"/>
      <w:r w:rsidRPr="00B70FAB">
        <w:t>DE REINTEGRACIÓN SOSTENIBLE DE LA NIÑEZ MIGRANTE RETORNADA</w:t>
      </w:r>
      <w:bookmarkEnd w:id="4"/>
    </w:p>
    <w:p w14:paraId="56788D90" w14:textId="77777777" w:rsidR="00B70FAB" w:rsidRDefault="00B70FAB" w:rsidP="00B70FAB">
      <w:pPr>
        <w:rPr>
          <w:sz w:val="22"/>
          <w:szCs w:val="21"/>
        </w:rPr>
      </w:pPr>
      <w:r>
        <w:rPr>
          <w:noProof/>
          <w:szCs w:val="21"/>
        </w:rPr>
        <mc:AlternateContent>
          <mc:Choice Requires="wps">
            <w:drawing>
              <wp:anchor distT="0" distB="0" distL="114300" distR="114300" simplePos="0" relativeHeight="251662362" behindDoc="1" locked="0" layoutInCell="1" allowOverlap="1" wp14:anchorId="78C23D0F" wp14:editId="79053999">
                <wp:simplePos x="0" y="0"/>
                <wp:positionH relativeFrom="column">
                  <wp:posOffset>-446151</wp:posOffset>
                </wp:positionH>
                <wp:positionV relativeFrom="paragraph">
                  <wp:posOffset>224028</wp:posOffset>
                </wp:positionV>
                <wp:extent cx="6365240" cy="3206496"/>
                <wp:effectExtent l="0" t="0" r="0" b="0"/>
                <wp:wrapNone/>
                <wp:docPr id="1430295463" name="Rectángulo redondeado 24"/>
                <wp:cNvGraphicFramePr/>
                <a:graphic xmlns:a="http://schemas.openxmlformats.org/drawingml/2006/main">
                  <a:graphicData uri="http://schemas.microsoft.com/office/word/2010/wordprocessingShape">
                    <wps:wsp>
                      <wps:cNvSpPr/>
                      <wps:spPr>
                        <a:xfrm>
                          <a:off x="0" y="0"/>
                          <a:ext cx="6365240" cy="3206496"/>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490AB" id="Rectángulo redondeado 24" o:spid="_x0000_s1026" style="position:absolute;margin-left:-35.15pt;margin-top:17.65pt;width:501.2pt;height:252.5pt;z-index:-251654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" fillcolor="#c1e4f5 [660]" stroked="f" strokeweight="1pt">
                <v:stroke joinstyle="miter"/>
              </v:roundrect>
            </w:pict>
          </mc:Fallback>
        </mc:AlternateContent>
      </w:r>
    </w:p>
    <w:p w14:paraId="69DBB935" w14:textId="77777777" w:rsidR="00B70FAB" w:rsidRPr="00F11617" w:rsidRDefault="00B70FAB" w:rsidP="00B70FAB">
      <w:pPr>
        <w:spacing w:line="240" w:lineRule="auto"/>
        <w:rPr>
          <w:sz w:val="22"/>
          <w:szCs w:val="21"/>
        </w:rPr>
      </w:pPr>
      <w:r w:rsidRPr="00F11617">
        <w:rPr>
          <w:sz w:val="22"/>
          <w:szCs w:val="21"/>
        </w:rPr>
        <w:lastRenderedPageBreak/>
        <w:t xml:space="preserve">Un modelo programático es una representación simplificada y estructurada, basada en evidencia o experiencia, que describe cómo se busca transformar un problema central o alcanzar un resultado específico en un contexto determinado. </w:t>
      </w:r>
    </w:p>
    <w:p w14:paraId="2D5D15AC" w14:textId="77777777" w:rsidR="00B70FAB" w:rsidRPr="00F11617" w:rsidRDefault="00B70FAB" w:rsidP="00B70FAB">
      <w:pPr>
        <w:spacing w:line="240" w:lineRule="auto"/>
        <w:rPr>
          <w:sz w:val="22"/>
          <w:szCs w:val="21"/>
        </w:rPr>
      </w:pPr>
      <w:r w:rsidRPr="00F11617">
        <w:rPr>
          <w:sz w:val="22"/>
          <w:szCs w:val="21"/>
        </w:rPr>
        <w:t>No es un proyecto aislado, sino una plataforma metodológica que articula acciones intersectoriales con lógica territorial.</w:t>
      </w:r>
    </w:p>
    <w:p w14:paraId="67154525" w14:textId="77777777" w:rsidR="00B70FAB" w:rsidRPr="00F11617" w:rsidRDefault="00B70FAB" w:rsidP="00B70FAB">
      <w:pPr>
        <w:spacing w:line="240" w:lineRule="auto"/>
        <w:rPr>
          <w:b/>
          <w:bCs/>
          <w:sz w:val="22"/>
          <w:szCs w:val="21"/>
        </w:rPr>
      </w:pPr>
      <w:r w:rsidRPr="00F11617">
        <w:rPr>
          <w:b/>
          <w:bCs/>
          <w:sz w:val="22"/>
          <w:szCs w:val="21"/>
        </w:rPr>
        <w:t>¿Qué es un Componente?</w:t>
      </w:r>
    </w:p>
    <w:p w14:paraId="360A783B" w14:textId="77777777" w:rsidR="00B70FAB" w:rsidRPr="00F11617" w:rsidRDefault="00B70FAB" w:rsidP="00B70FAB">
      <w:pPr>
        <w:spacing w:line="240" w:lineRule="auto"/>
        <w:rPr>
          <w:sz w:val="22"/>
          <w:szCs w:val="21"/>
        </w:rPr>
      </w:pPr>
      <w:r w:rsidRPr="00F11617">
        <w:rPr>
          <w:sz w:val="22"/>
          <w:szCs w:val="21"/>
        </w:rPr>
        <w:t>Es un  bloque funcional del modelo que organiza las líneas de acción para lograr un propósito específico dentro de un objetivo más amplio.</w:t>
      </w:r>
    </w:p>
    <w:p w14:paraId="4AB33677" w14:textId="3C1B8BB3" w:rsidR="00B70FAB" w:rsidRPr="00F11617" w:rsidRDefault="00B70FAB" w:rsidP="00B70FAB">
      <w:pPr>
        <w:spacing w:line="240" w:lineRule="auto"/>
        <w:rPr>
          <w:sz w:val="22"/>
          <w:szCs w:val="21"/>
        </w:rPr>
      </w:pPr>
      <w:r w:rsidRPr="00F11617">
        <w:rPr>
          <w:sz w:val="22"/>
          <w:szCs w:val="21"/>
        </w:rPr>
        <w:t>Cada componente agrupa una o varias estrategias coherentes, y los modelos suelen tene</w:t>
      </w:r>
      <w:r w:rsidR="00F0333E">
        <w:rPr>
          <w:sz w:val="22"/>
          <w:szCs w:val="21"/>
        </w:rPr>
        <w:t xml:space="preserve">r entre </w:t>
      </w:r>
      <w:r w:rsidRPr="00F11617">
        <w:rPr>
          <w:sz w:val="22"/>
          <w:szCs w:val="21"/>
        </w:rPr>
        <w:t xml:space="preserve"> </w:t>
      </w:r>
      <w:r w:rsidR="00F0333E">
        <w:rPr>
          <w:sz w:val="22"/>
          <w:szCs w:val="21"/>
        </w:rPr>
        <w:t>2</w:t>
      </w:r>
      <w:r w:rsidRPr="00F11617">
        <w:rPr>
          <w:sz w:val="22"/>
          <w:szCs w:val="21"/>
        </w:rPr>
        <w:t xml:space="preserve"> o 4 componentes, según las necesidades para abordar el problema central.</w:t>
      </w:r>
    </w:p>
    <w:p w14:paraId="583D5490" w14:textId="77777777" w:rsidR="00B70FAB" w:rsidRPr="00F11617" w:rsidRDefault="00B70FAB" w:rsidP="00B70FAB">
      <w:pPr>
        <w:spacing w:line="240" w:lineRule="auto"/>
        <w:rPr>
          <w:b/>
          <w:bCs/>
          <w:sz w:val="22"/>
          <w:szCs w:val="21"/>
        </w:rPr>
      </w:pPr>
      <w:r w:rsidRPr="00F11617">
        <w:rPr>
          <w:b/>
          <w:bCs/>
          <w:sz w:val="22"/>
          <w:szCs w:val="21"/>
        </w:rPr>
        <w:t>¿Qué es una Estrategia?</w:t>
      </w:r>
    </w:p>
    <w:p w14:paraId="43E1F047" w14:textId="77777777" w:rsidR="00B70FAB" w:rsidRPr="002C3C6F" w:rsidRDefault="00B70FAB" w:rsidP="00B70FAB">
      <w:pPr>
        <w:spacing w:line="240" w:lineRule="auto"/>
        <w:rPr>
          <w:sz w:val="22"/>
          <w:szCs w:val="21"/>
        </w:rPr>
      </w:pPr>
      <w:r w:rsidRPr="00F11617">
        <w:rPr>
          <w:sz w:val="22"/>
          <w:szCs w:val="21"/>
        </w:rPr>
        <w:t>Es el enfoque metodológico y operativo dentro de un componente que orienta la implementación de actividades necesarias para lograr los resultados esperados. Se concreta en: Líneas de acción específicas, procedimientos estructurados y herramientas técnicas para su ejecución en territorio.</w:t>
      </w:r>
    </w:p>
    <w:p w14:paraId="4DCBB713" w14:textId="4B64F9EB" w:rsidR="00B70FAB" w:rsidRDefault="00B70FAB" w:rsidP="00B70FAB">
      <w:r>
        <w:t xml:space="preserve">El Modelo </w:t>
      </w:r>
      <w:r w:rsidR="00F0333E">
        <w:t xml:space="preserve">de reintegración se organiza en dos componentes: </w:t>
      </w:r>
    </w:p>
    <w:p w14:paraId="1B3B213B" w14:textId="3FE23408" w:rsidR="00B70FAB" w:rsidRDefault="00B70FAB" w:rsidP="00B70FAB">
      <w:pPr>
        <w:spacing w:after="0"/>
      </w:pPr>
      <w:r>
        <w:t xml:space="preserve">1. </w:t>
      </w:r>
      <w:r w:rsidR="00927A91">
        <w:t>Respuesta humanitaria inmediata</w:t>
      </w:r>
      <w:r w:rsidR="00840AE4">
        <w:t>.</w:t>
      </w:r>
    </w:p>
    <w:p w14:paraId="4676994B" w14:textId="72AF0866" w:rsidR="00B70FAB" w:rsidRDefault="00B70FAB" w:rsidP="00B70FAB">
      <w:pPr>
        <w:spacing w:after="0"/>
      </w:pPr>
      <w:r>
        <w:t xml:space="preserve">2. </w:t>
      </w:r>
      <w:r w:rsidR="00927A91">
        <w:t>Gestión de casos para la reintegración</w:t>
      </w:r>
      <w:r w:rsidR="00840AE4">
        <w:t>.</w:t>
      </w:r>
    </w:p>
    <w:p w14:paraId="4EE3A950" w14:textId="6BCC5830" w:rsidR="00B70FAB" w:rsidRDefault="00B70FAB" w:rsidP="00B70FAB">
      <w:pPr>
        <w:spacing w:after="0"/>
      </w:pPr>
    </w:p>
    <w:p w14:paraId="0EE33E74" w14:textId="5C7039D8" w:rsidR="00B70FAB" w:rsidRDefault="00927A91" w:rsidP="00B70FAB">
      <w:r>
        <w:rPr>
          <w:noProof/>
        </w:rPr>
        <mc:AlternateContent>
          <mc:Choice Requires="wps">
            <w:drawing>
              <wp:anchor distT="0" distB="0" distL="114300" distR="114300" simplePos="0" relativeHeight="251661338" behindDoc="0" locked="0" layoutInCell="1" allowOverlap="1" wp14:anchorId="08BE734D" wp14:editId="28208E01">
                <wp:simplePos x="0" y="0"/>
                <wp:positionH relativeFrom="column">
                  <wp:posOffset>-80607</wp:posOffset>
                </wp:positionH>
                <wp:positionV relativeFrom="paragraph">
                  <wp:posOffset>146804</wp:posOffset>
                </wp:positionV>
                <wp:extent cx="1942848" cy="2487616"/>
                <wp:effectExtent l="12700" t="12700" r="26035" b="27305"/>
                <wp:wrapNone/>
                <wp:docPr id="778958517" name="Rectángulo 23"/>
                <wp:cNvGraphicFramePr/>
                <a:graphic xmlns:a="http://schemas.openxmlformats.org/drawingml/2006/main">
                  <a:graphicData uri="http://schemas.microsoft.com/office/word/2010/wordprocessingShape">
                    <wps:wsp>
                      <wps:cNvSpPr/>
                      <wps:spPr>
                        <a:xfrm>
                          <a:off x="0" y="0"/>
                          <a:ext cx="1942848" cy="2487616"/>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A28B8" id="Rectángulo 23" o:spid="_x0000_s1026" style="position:absolute;margin-left:-6.35pt;margin-top:11.55pt;width:153pt;height:195.9pt;z-index:25166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" filled="f" strokecolor="red" strokeweight="3pt"/>
            </w:pict>
          </mc:Fallback>
        </mc:AlternateContent>
      </w:r>
      <w:r w:rsidRPr="00927A91">
        <w:rPr>
          <w:noProof/>
        </w:rPr>
        <w:drawing>
          <wp:inline distT="0" distB="0" distL="0" distR="0" wp14:anchorId="7A958589" wp14:editId="630AE8AD">
            <wp:extent cx="3331676" cy="2996698"/>
            <wp:effectExtent l="25400" t="0" r="46990" b="0"/>
            <wp:docPr id="1608613344" name="Diagrama 1">
              <a:extLst xmlns:a="http://schemas.openxmlformats.org/drawingml/2006/main">
                <a:ext uri="{FF2B5EF4-FFF2-40B4-BE49-F238E27FC236}">
                  <a16:creationId xmlns:a16="http://schemas.microsoft.com/office/drawing/2014/main" id="{ACD56914-A2E3-FAFD-C4D3-9CE22E0F6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C74170E" w14:textId="77777777" w:rsidR="00B70FAB" w:rsidRDefault="00B70FAB" w:rsidP="00B70FAB">
      <w:r>
        <w:t xml:space="preserve">Cada componente se divide en estrategias con distintos enfoques y objetivos. </w:t>
      </w:r>
    </w:p>
    <w:p w14:paraId="1CA557BF" w14:textId="77777777" w:rsidR="00B70FAB" w:rsidRDefault="00B70FAB" w:rsidP="00B70FAB"/>
    <w:p w14:paraId="6B119E2E" w14:textId="25FD313D" w:rsidR="005A6600" w:rsidRPr="005A6600" w:rsidRDefault="005A6600" w:rsidP="005A6600">
      <w:pPr>
        <w:tabs>
          <w:tab w:val="left" w:pos="2677"/>
        </w:tabs>
        <w:sectPr w:rsidR="005A6600" w:rsidRPr="005A6600" w:rsidSect="002822DA">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cols w:space="708"/>
          <w:titlePg/>
          <w:docGrid w:linePitch="360"/>
        </w:sectPr>
      </w:pPr>
    </w:p>
    <w:p w14:paraId="40DF6BD8" w14:textId="77777777" w:rsidR="00D94FBB" w:rsidRDefault="00D94FBB" w:rsidP="00BA77F8"/>
    <w:p w14:paraId="62ECEF71" w14:textId="1E3B6A70" w:rsidR="002675C1" w:rsidRDefault="00D94FBB" w:rsidP="00B70FAB">
      <w:pPr>
        <w:pStyle w:val="Ttulo1"/>
      </w:pPr>
      <w:bookmarkStart w:id="5" w:name="_Toc212555384"/>
      <w:r>
        <w:t>SUB</w:t>
      </w:r>
      <w:r w:rsidR="008422FF">
        <w:t>-MARCO DE RESULTADOS</w:t>
      </w:r>
      <w:bookmarkEnd w:id="5"/>
    </w:p>
    <w:p w14:paraId="36AAA0B0" w14:textId="5F06D0A6" w:rsidR="002675C1" w:rsidRPr="0016012A" w:rsidRDefault="002675C1" w:rsidP="002675C1">
      <w:pPr>
        <w:rPr>
          <w:rFonts w:ascii="Times New Roman" w:hAnsi="Times New Roman"/>
          <w:color w:val="000000"/>
          <w14:textFill>
            <w14:solidFill>
              <w14:srgbClr w14:val="000000">
                <w14:lumMod w14:val="75000"/>
                <w14:lumOff w14:val="25000"/>
              </w14:srgbClr>
            </w14:solidFill>
          </w14:textFill>
        </w:rPr>
      </w:pPr>
      <w:r>
        <w:rPr>
          <w:noProof/>
        </w:rPr>
        <mc:AlternateContent>
          <mc:Choice Requires="wps">
            <w:drawing>
              <wp:anchor distT="0" distB="0" distL="114300" distR="114300" simplePos="0" relativeHeight="251658250" behindDoc="0" locked="0" layoutInCell="1" allowOverlap="1" wp14:anchorId="023E459E" wp14:editId="727CF8DA">
                <wp:simplePos x="0" y="0"/>
                <wp:positionH relativeFrom="column">
                  <wp:posOffset>3822295</wp:posOffset>
                </wp:positionH>
                <wp:positionV relativeFrom="paragraph">
                  <wp:posOffset>143140</wp:posOffset>
                </wp:positionV>
                <wp:extent cx="791210" cy="4835267"/>
                <wp:effectExtent l="0" t="12700" r="21590" b="29210"/>
                <wp:wrapNone/>
                <wp:docPr id="1959169194" name="Cerrar llave 9"/>
                <wp:cNvGraphicFramePr/>
                <a:graphic xmlns:a="http://schemas.openxmlformats.org/drawingml/2006/main">
                  <a:graphicData uri="http://schemas.microsoft.com/office/word/2010/wordprocessingShape">
                    <wps:wsp>
                      <wps:cNvSpPr/>
                      <wps:spPr>
                        <a:xfrm>
                          <a:off x="0" y="0"/>
                          <a:ext cx="791210" cy="4835267"/>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DD16CE">
              <v:shapetype id="_x0000_t88" coordsize="21600,21600" filled="f" o:spt="88" adj="1800,10800" path="m,qx10800@0l10800@2qy21600@11,10800@3l10800@1qy,21600e" w14:anchorId="450F1225">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9" style="position:absolute;margin-left:300.95pt;margin-top:11.25pt;width:62.3pt;height:380.7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156082 [3204]" strokeweight="3pt" type="#_x0000_t88" adj="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">
                <v:stroke joinstyle="miter"/>
              </v:shape>
            </w:pict>
          </mc:Fallback>
        </mc:AlternateContent>
      </w:r>
      <w:r>
        <w:rPr>
          <w:noProof/>
        </w:rPr>
        <mc:AlternateContent>
          <mc:Choice Requires="wps">
            <w:drawing>
              <wp:anchor distT="0" distB="0" distL="114300" distR="114300" simplePos="0" relativeHeight="251658247" behindDoc="0" locked="0" layoutInCell="1" allowOverlap="1" wp14:anchorId="12CCE7C0" wp14:editId="3EDF13ED">
                <wp:simplePos x="0" y="0"/>
                <wp:positionH relativeFrom="column">
                  <wp:posOffset>-158115</wp:posOffset>
                </wp:positionH>
                <wp:positionV relativeFrom="paragraph">
                  <wp:posOffset>214043</wp:posOffset>
                </wp:positionV>
                <wp:extent cx="4184015" cy="4761625"/>
                <wp:effectExtent l="12700" t="12700" r="6985" b="13970"/>
                <wp:wrapNone/>
                <wp:docPr id="236440998" name="Cuadro de texto 5"/>
                <wp:cNvGraphicFramePr/>
                <a:graphic xmlns:a="http://schemas.openxmlformats.org/drawingml/2006/main">
                  <a:graphicData uri="http://schemas.microsoft.com/office/word/2010/wordprocessingShape">
                    <wps:wsp>
                      <wps:cNvSpPr txBox="1"/>
                      <wps:spPr>
                        <a:xfrm>
                          <a:off x="0" y="0"/>
                          <a:ext cx="4184015" cy="4761625"/>
                        </a:xfrm>
                        <a:prstGeom prst="roundRect">
                          <a:avLst/>
                        </a:prstGeom>
                        <a:solidFill>
                          <a:schemeClr val="accent4">
                            <a:lumMod val="20000"/>
                            <a:lumOff val="80000"/>
                          </a:schemeClr>
                        </a:solidFill>
                        <a:ln/>
                      </wps:spPr>
                      <wps:style>
                        <a:lnRef idx="3">
                          <a:schemeClr val="lt1"/>
                        </a:lnRef>
                        <a:fillRef idx="1">
                          <a:schemeClr val="accent4"/>
                        </a:fillRef>
                        <a:effectRef idx="1">
                          <a:schemeClr val="accent4"/>
                        </a:effectRef>
                        <a:fontRef idx="minor">
                          <a:schemeClr val="lt1"/>
                        </a:fontRef>
                      </wps:style>
                      <wps:txbx>
                        <w:txbxContent>
                          <w:p w14:paraId="11CBAFE2" w14:textId="77777777" w:rsidR="002675C1" w:rsidRPr="00F02319" w:rsidRDefault="002675C1" w:rsidP="002675C1">
                            <w:pPr>
                              <w:rPr>
                                <w:color w:val="000000" w:themeColor="text1"/>
                                <w:sz w:val="16"/>
                                <w:szCs w:val="16"/>
                                <w:lang w:val="es-ES"/>
                              </w:rPr>
                            </w:pPr>
                          </w:p>
                          <w:p w14:paraId="4E273224" w14:textId="77777777" w:rsidR="002675C1" w:rsidRPr="00AB52EE" w:rsidRDefault="002675C1" w:rsidP="002675C1">
                            <w:pPr>
                              <w:rPr>
                                <w:color w:val="000000" w:themeColor="text1"/>
                                <w:sz w:val="18"/>
                                <w:szCs w:val="18"/>
                                <w:lang w:val="es-ES"/>
                              </w:rPr>
                            </w:pPr>
                          </w:p>
                          <w:p w14:paraId="50BB5C07" w14:textId="77777777" w:rsidR="002675C1" w:rsidRPr="00AB52EE" w:rsidRDefault="002675C1" w:rsidP="008206F9">
                            <w:pPr>
                              <w:pStyle w:val="Prrafodelista"/>
                              <w:numPr>
                                <w:ilvl w:val="0"/>
                                <w:numId w:val="4"/>
                              </w:numPr>
                              <w:rPr>
                                <w:color w:val="000000" w:themeColor="text1"/>
                                <w:sz w:val="20"/>
                                <w:szCs w:val="20"/>
                                <w:lang w:val="es-ES_tradnl"/>
                              </w:rPr>
                            </w:pPr>
                            <w:r w:rsidRPr="00AB52EE">
                              <w:rPr>
                                <w:color w:val="000000" w:themeColor="text1"/>
                                <w:sz w:val="20"/>
                                <w:szCs w:val="20"/>
                                <w:lang w:val="es-ES_tradnl"/>
                              </w:rPr>
                              <w:t xml:space="preserve">Organizar la recepción de NNA y familias en el punto de llegada, asegurando las condiciones seguras y adecuadas. </w:t>
                            </w:r>
                          </w:p>
                          <w:p w14:paraId="3EC6674A" w14:textId="77777777" w:rsidR="002675C1" w:rsidRPr="00AB52EE" w:rsidRDefault="002675C1" w:rsidP="008206F9">
                            <w:pPr>
                              <w:pStyle w:val="Prrafodelista"/>
                              <w:numPr>
                                <w:ilvl w:val="0"/>
                                <w:numId w:val="4"/>
                              </w:numPr>
                              <w:rPr>
                                <w:color w:val="000000" w:themeColor="text1"/>
                                <w:sz w:val="20"/>
                                <w:szCs w:val="20"/>
                                <w:lang w:val="es-ES_tradnl"/>
                              </w:rPr>
                            </w:pPr>
                            <w:r w:rsidRPr="00AB52EE">
                              <w:rPr>
                                <w:color w:val="000000" w:themeColor="text1"/>
                                <w:sz w:val="20"/>
                                <w:szCs w:val="20"/>
                                <w:lang w:val="es-ES_tradnl"/>
                              </w:rPr>
                              <w:t xml:space="preserve">Aplicar protocolo de registro, incluyendo datos sociofamiliares, condiciones de salud y antecedentes de viaje. </w:t>
                            </w:r>
                          </w:p>
                          <w:p w14:paraId="5C754731" w14:textId="77777777" w:rsidR="002675C1" w:rsidRPr="00AB52EE" w:rsidRDefault="002675C1" w:rsidP="008206F9">
                            <w:pPr>
                              <w:pStyle w:val="Prrafodelista"/>
                              <w:numPr>
                                <w:ilvl w:val="0"/>
                                <w:numId w:val="3"/>
                              </w:numPr>
                              <w:rPr>
                                <w:color w:val="000000" w:themeColor="text1"/>
                                <w:sz w:val="18"/>
                                <w:szCs w:val="18"/>
                                <w:lang w:val="es-ES"/>
                              </w:rPr>
                            </w:pPr>
                            <w:r w:rsidRPr="00AB52EE">
                              <w:rPr>
                                <w:color w:val="000000" w:themeColor="text1"/>
                                <w:sz w:val="20"/>
                                <w:szCs w:val="20"/>
                                <w:lang w:val="es-ES_tradnl"/>
                              </w:rPr>
                              <w:t xml:space="preserve">Realizar evaluación rápida de riesgos y necesidades prioritarias. </w:t>
                            </w:r>
                          </w:p>
                          <w:p w14:paraId="1A38FD51"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Coordinación con equipo médico y psicosocial para brindar atención a NNA y familias. </w:t>
                            </w:r>
                          </w:p>
                          <w:p w14:paraId="175AD017"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Distribuir kits de alimentación, higiene y otros insumos esenciales según las necesidades identificadas. </w:t>
                            </w:r>
                          </w:p>
                          <w:p w14:paraId="11EDB6A9"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Atención psicosocial de primera respuesta. </w:t>
                            </w:r>
                          </w:p>
                          <w:p w14:paraId="67851CA0"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Servicios de nivelación académica y reforzamiento educativo.</w:t>
                            </w:r>
                          </w:p>
                          <w:p w14:paraId="78A81EE8"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Canalizar casos según corresponda a las UMAM o SENAF. </w:t>
                            </w:r>
                          </w:p>
                          <w:p w14:paraId="64B6A2FD" w14:textId="77777777" w:rsidR="002675C1" w:rsidRPr="00F02319" w:rsidRDefault="002675C1" w:rsidP="002675C1">
                            <w:pPr>
                              <w:pStyle w:val="Prrafodelista"/>
                              <w:rPr>
                                <w:color w:val="000000" w:themeColor="text1"/>
                                <w:sz w:val="16"/>
                                <w:szCs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CE7C0" id="Cuadro de texto 5" o:spid="_x0000_s1027" style="position:absolute;left:0;text-align:left;margin-left:-12.45pt;margin-top:16.85pt;width:329.45pt;height:37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" fillcolor="#caedfb [663]" strokecolor="white [3201]" strokeweight="1.5pt">
                <v:stroke joinstyle="miter"/>
                <v:textbox>
                  <w:txbxContent>
                    <w:p w14:paraId="11CBAFE2" w14:textId="77777777" w:rsidR="002675C1" w:rsidRPr="00F02319" w:rsidRDefault="002675C1" w:rsidP="002675C1">
                      <w:pPr>
                        <w:rPr>
                          <w:color w:val="000000" w:themeColor="text1"/>
                          <w:sz w:val="16"/>
                          <w:szCs w:val="16"/>
                          <w:lang w:val="es-ES"/>
                        </w:rPr>
                      </w:pPr>
                    </w:p>
                    <w:p w14:paraId="4E273224" w14:textId="77777777" w:rsidR="002675C1" w:rsidRPr="00AB52EE" w:rsidRDefault="002675C1" w:rsidP="002675C1">
                      <w:pPr>
                        <w:rPr>
                          <w:color w:val="000000" w:themeColor="text1"/>
                          <w:sz w:val="18"/>
                          <w:szCs w:val="18"/>
                          <w:lang w:val="es-ES"/>
                        </w:rPr>
                      </w:pPr>
                    </w:p>
                    <w:p w14:paraId="50BB5C07" w14:textId="77777777" w:rsidR="002675C1" w:rsidRPr="00AB52EE" w:rsidRDefault="002675C1" w:rsidP="008206F9">
                      <w:pPr>
                        <w:pStyle w:val="Prrafodelista"/>
                        <w:numPr>
                          <w:ilvl w:val="0"/>
                          <w:numId w:val="4"/>
                        </w:numPr>
                        <w:rPr>
                          <w:color w:val="000000" w:themeColor="text1"/>
                          <w:sz w:val="20"/>
                          <w:szCs w:val="20"/>
                          <w:lang w:val="es-ES_tradnl"/>
                        </w:rPr>
                      </w:pPr>
                      <w:r w:rsidRPr="00AB52EE">
                        <w:rPr>
                          <w:color w:val="000000" w:themeColor="text1"/>
                          <w:sz w:val="20"/>
                          <w:szCs w:val="20"/>
                          <w:lang w:val="es-ES_tradnl"/>
                        </w:rPr>
                        <w:t xml:space="preserve">Organizar la recepción de NNA y familias en el punto de llegada, asegurando las condiciones seguras y adecuadas. </w:t>
                      </w:r>
                    </w:p>
                    <w:p w14:paraId="3EC6674A" w14:textId="77777777" w:rsidR="002675C1" w:rsidRPr="00AB52EE" w:rsidRDefault="002675C1" w:rsidP="008206F9">
                      <w:pPr>
                        <w:pStyle w:val="Prrafodelista"/>
                        <w:numPr>
                          <w:ilvl w:val="0"/>
                          <w:numId w:val="4"/>
                        </w:numPr>
                        <w:rPr>
                          <w:color w:val="000000" w:themeColor="text1"/>
                          <w:sz w:val="20"/>
                          <w:szCs w:val="20"/>
                          <w:lang w:val="es-ES_tradnl"/>
                        </w:rPr>
                      </w:pPr>
                      <w:r w:rsidRPr="00AB52EE">
                        <w:rPr>
                          <w:color w:val="000000" w:themeColor="text1"/>
                          <w:sz w:val="20"/>
                          <w:szCs w:val="20"/>
                          <w:lang w:val="es-ES_tradnl"/>
                        </w:rPr>
                        <w:t xml:space="preserve">Aplicar protocolo de registro, incluyendo datos sociofamiliares, condiciones de salud y antecedentes de viaje. </w:t>
                      </w:r>
                    </w:p>
                    <w:p w14:paraId="5C754731" w14:textId="77777777" w:rsidR="002675C1" w:rsidRPr="00AB52EE" w:rsidRDefault="002675C1" w:rsidP="008206F9">
                      <w:pPr>
                        <w:pStyle w:val="Prrafodelista"/>
                        <w:numPr>
                          <w:ilvl w:val="0"/>
                          <w:numId w:val="3"/>
                        </w:numPr>
                        <w:rPr>
                          <w:color w:val="000000" w:themeColor="text1"/>
                          <w:sz w:val="18"/>
                          <w:szCs w:val="18"/>
                          <w:lang w:val="es-ES"/>
                        </w:rPr>
                      </w:pPr>
                      <w:r w:rsidRPr="00AB52EE">
                        <w:rPr>
                          <w:color w:val="000000" w:themeColor="text1"/>
                          <w:sz w:val="20"/>
                          <w:szCs w:val="20"/>
                          <w:lang w:val="es-ES_tradnl"/>
                        </w:rPr>
                        <w:t xml:space="preserve">Realizar evaluación rápida de riesgos y necesidades prioritarias. </w:t>
                      </w:r>
                    </w:p>
                    <w:p w14:paraId="1A38FD51"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Coordinación con equipo médico y psicosocial para brindar atención a NNA y familias. </w:t>
                      </w:r>
                    </w:p>
                    <w:p w14:paraId="175AD017"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Distribuir kits de alimentación, higiene y otros insumos esenciales según las necesidades identificadas. </w:t>
                      </w:r>
                    </w:p>
                    <w:p w14:paraId="11EDB6A9"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Atención psicosocial de primera respuesta. </w:t>
                      </w:r>
                    </w:p>
                    <w:p w14:paraId="67851CA0"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Servicios de nivelación académica y reforzamiento educativo.</w:t>
                      </w:r>
                    </w:p>
                    <w:p w14:paraId="78A81EE8" w14:textId="77777777" w:rsidR="002675C1" w:rsidRPr="00AB52EE" w:rsidRDefault="002675C1" w:rsidP="008206F9">
                      <w:pPr>
                        <w:pStyle w:val="Prrafodelista"/>
                        <w:numPr>
                          <w:ilvl w:val="0"/>
                          <w:numId w:val="3"/>
                        </w:numPr>
                        <w:rPr>
                          <w:sz w:val="20"/>
                          <w:szCs w:val="20"/>
                          <w:lang w:val="es-ES"/>
                        </w:rPr>
                      </w:pPr>
                      <w:r w:rsidRPr="00AB52EE">
                        <w:rPr>
                          <w:sz w:val="20"/>
                          <w:szCs w:val="20"/>
                          <w:lang w:val="es-ES"/>
                        </w:rPr>
                        <w:t xml:space="preserve">Canalizar casos según corresponda a las UMAM o SENAF. </w:t>
                      </w:r>
                    </w:p>
                    <w:p w14:paraId="64B6A2FD" w14:textId="77777777" w:rsidR="002675C1" w:rsidRPr="00F02319" w:rsidRDefault="002675C1" w:rsidP="002675C1">
                      <w:pPr>
                        <w:pStyle w:val="Prrafodelista"/>
                        <w:rPr>
                          <w:color w:val="000000" w:themeColor="text1"/>
                          <w:sz w:val="16"/>
                          <w:szCs w:val="16"/>
                          <w:lang w:val="es-ES"/>
                        </w:rPr>
                      </w:pPr>
                    </w:p>
                  </w:txbxContent>
                </v:textbox>
              </v:roundrect>
            </w:pict>
          </mc:Fallback>
        </mc:AlternateContent>
      </w:r>
    </w:p>
    <w:p w14:paraId="4AE34339" w14:textId="047A3A16" w:rsidR="002675C1" w:rsidRDefault="0035765A" w:rsidP="002675C1">
      <w:r>
        <w:rPr>
          <w:noProof/>
        </w:rPr>
        <mc:AlternateContent>
          <mc:Choice Requires="wps">
            <w:drawing>
              <wp:anchor distT="0" distB="0" distL="114300" distR="114300" simplePos="0" relativeHeight="251658248" behindDoc="0" locked="0" layoutInCell="1" allowOverlap="1" wp14:anchorId="6968C0C1" wp14:editId="6780E729">
                <wp:simplePos x="0" y="0"/>
                <wp:positionH relativeFrom="column">
                  <wp:posOffset>4998120</wp:posOffset>
                </wp:positionH>
                <wp:positionV relativeFrom="paragraph">
                  <wp:posOffset>247427</wp:posOffset>
                </wp:positionV>
                <wp:extent cx="1477735" cy="292735"/>
                <wp:effectExtent l="0" t="0" r="8255" b="12065"/>
                <wp:wrapNone/>
                <wp:docPr id="2095228463" name="Cuadro de texto 8"/>
                <wp:cNvGraphicFramePr/>
                <a:graphic xmlns:a="http://schemas.openxmlformats.org/drawingml/2006/main">
                  <a:graphicData uri="http://schemas.microsoft.com/office/word/2010/wordprocessingShape">
                    <wps:wsp>
                      <wps:cNvSpPr txBox="1"/>
                      <wps:spPr>
                        <a:xfrm>
                          <a:off x="0" y="0"/>
                          <a:ext cx="1477735" cy="292735"/>
                        </a:xfrm>
                        <a:prstGeom prst="roundRect">
                          <a:avLst/>
                        </a:prstGeom>
                        <a:solidFill>
                          <a:schemeClr val="accent5">
                            <a:lumMod val="20000"/>
                            <a:lumOff val="80000"/>
                          </a:schemeClr>
                        </a:solidFill>
                        <a:ln w="6350">
                          <a:solidFill>
                            <a:prstClr val="black"/>
                          </a:solidFill>
                        </a:ln>
                      </wps:spPr>
                      <wps:txbx>
                        <w:txbxContent>
                          <w:p w14:paraId="50237709" w14:textId="77777777" w:rsidR="002675C1" w:rsidRPr="003D5AC0" w:rsidRDefault="002675C1" w:rsidP="002675C1">
                            <w:pPr>
                              <w:rPr>
                                <w:lang w:val="es-ES_tradnl"/>
                              </w:rPr>
                            </w:pPr>
                            <w:r>
                              <w:rPr>
                                <w:lang w:val="es-ES_tradnl"/>
                              </w:rPr>
                              <w:t>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8C0C1" id="Cuadro de texto 8" o:spid="_x0000_s1028" style="position:absolute;left:0;text-align:left;margin-left:393.55pt;margin-top:19.5pt;width:116.35pt;height:23.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" fillcolor="#f2ceed [664]" strokeweight=".5pt">
                <v:textbox>
                  <w:txbxContent>
                    <w:p w14:paraId="50237709" w14:textId="77777777" w:rsidR="002675C1" w:rsidRPr="003D5AC0" w:rsidRDefault="002675C1" w:rsidP="002675C1">
                      <w:pPr>
                        <w:rPr>
                          <w:lang w:val="es-ES_tradnl"/>
                        </w:rPr>
                      </w:pPr>
                      <w:r>
                        <w:rPr>
                          <w:lang w:val="es-ES_tradnl"/>
                        </w:rPr>
                        <w:t>PRODUCTO</w:t>
                      </w:r>
                    </w:p>
                  </w:txbxContent>
                </v:textbox>
              </v:roundrect>
            </w:pict>
          </mc:Fallback>
        </mc:AlternateContent>
      </w:r>
    </w:p>
    <w:p w14:paraId="0B96BFE5" w14:textId="601318BC" w:rsidR="002675C1" w:rsidRDefault="00B07CED" w:rsidP="002675C1">
      <w:r>
        <w:rPr>
          <w:noProof/>
        </w:rPr>
        <mc:AlternateContent>
          <mc:Choice Requires="wps">
            <w:drawing>
              <wp:anchor distT="0" distB="0" distL="114300" distR="114300" simplePos="0" relativeHeight="251658251" behindDoc="0" locked="0" layoutInCell="1" allowOverlap="1" wp14:anchorId="1671796C" wp14:editId="13C2E390">
                <wp:simplePos x="0" y="0"/>
                <wp:positionH relativeFrom="column">
                  <wp:posOffset>-450215</wp:posOffset>
                </wp:positionH>
                <wp:positionV relativeFrom="paragraph">
                  <wp:posOffset>358419</wp:posOffset>
                </wp:positionV>
                <wp:extent cx="532562" cy="311498"/>
                <wp:effectExtent l="0" t="0" r="13970" b="19050"/>
                <wp:wrapNone/>
                <wp:docPr id="1381994707" name="Cuadro de texto 24"/>
                <wp:cNvGraphicFramePr/>
                <a:graphic xmlns:a="http://schemas.openxmlformats.org/drawingml/2006/main">
                  <a:graphicData uri="http://schemas.microsoft.com/office/word/2010/wordprocessingShape">
                    <wps:wsp>
                      <wps:cNvSpPr txBox="1"/>
                      <wps:spPr>
                        <a:xfrm>
                          <a:off x="0" y="0"/>
                          <a:ext cx="532562" cy="311498"/>
                        </a:xfrm>
                        <a:prstGeom prst="roundRect">
                          <a:avLst/>
                        </a:prstGeom>
                        <a:solidFill>
                          <a:srgbClr val="FFFF00"/>
                        </a:solidFill>
                        <a:ln w="6350">
                          <a:solidFill>
                            <a:prstClr val="black"/>
                          </a:solidFill>
                        </a:ln>
                      </wps:spPr>
                      <wps:txbx>
                        <w:txbxContent>
                          <w:p w14:paraId="4D97B5BA" w14:textId="77777777" w:rsidR="002675C1" w:rsidRPr="00F92BF5" w:rsidRDefault="002675C1" w:rsidP="002675C1">
                            <w:pPr>
                              <w:rPr>
                                <w:lang w:val="es-ES_tradnl"/>
                              </w:rPr>
                            </w:pPr>
                            <w:r>
                              <w:rPr>
                                <w:lang w:val="es-ES_tradnl"/>
                              </w:rPr>
                              <w:t xml:space="preserve">C1.1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1796C" id="Cuadro de texto 24" o:spid="_x0000_s1029" style="position:absolute;left:0;text-align:left;margin-left:-35.45pt;margin-top:28.2pt;width:41.95pt;height:24.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" fillcolor="yellow" strokeweight=".5pt">
                <v:textbox>
                  <w:txbxContent>
                    <w:p w14:paraId="4D97B5BA" w14:textId="77777777" w:rsidR="002675C1" w:rsidRPr="00F92BF5" w:rsidRDefault="002675C1" w:rsidP="002675C1">
                      <w:pPr>
                        <w:rPr>
                          <w:lang w:val="es-ES_tradnl"/>
                        </w:rPr>
                      </w:pPr>
                      <w:r>
                        <w:rPr>
                          <w:lang w:val="es-ES_tradnl"/>
                        </w:rPr>
                        <w:t xml:space="preserve">C1.1 </w:t>
                      </w:r>
                    </w:p>
                  </w:txbxContent>
                </v:textbox>
              </v:roundrect>
            </w:pict>
          </mc:Fallback>
        </mc:AlternateContent>
      </w:r>
      <w:r w:rsidR="002675C1" w:rsidRPr="001C0F0E">
        <w:rPr>
          <w:noProof/>
        </w:rPr>
        <mc:AlternateContent>
          <mc:Choice Requires="wps">
            <w:drawing>
              <wp:anchor distT="0" distB="0" distL="114300" distR="114300" simplePos="0" relativeHeight="251658249" behindDoc="0" locked="0" layoutInCell="1" allowOverlap="1" wp14:anchorId="308C169A" wp14:editId="4FB2DF8B">
                <wp:simplePos x="0" y="0"/>
                <wp:positionH relativeFrom="column">
                  <wp:posOffset>7972556</wp:posOffset>
                </wp:positionH>
                <wp:positionV relativeFrom="paragraph">
                  <wp:posOffset>235449</wp:posOffset>
                </wp:positionV>
                <wp:extent cx="1060450" cy="292735"/>
                <wp:effectExtent l="0" t="0" r="19050" b="12065"/>
                <wp:wrapNone/>
                <wp:docPr id="1095257288" name="Cuadro de texto 8"/>
                <wp:cNvGraphicFramePr/>
                <a:graphic xmlns:a="http://schemas.openxmlformats.org/drawingml/2006/main">
                  <a:graphicData uri="http://schemas.microsoft.com/office/word/2010/wordprocessingShape">
                    <wps:wsp>
                      <wps:cNvSpPr txBox="1"/>
                      <wps:spPr>
                        <a:xfrm>
                          <a:off x="0" y="0"/>
                          <a:ext cx="1060450" cy="292735"/>
                        </a:xfrm>
                        <a:prstGeom prst="roundRect">
                          <a:avLst/>
                        </a:prstGeom>
                        <a:solidFill>
                          <a:schemeClr val="accent5">
                            <a:lumMod val="20000"/>
                            <a:lumOff val="80000"/>
                          </a:schemeClr>
                        </a:solidFill>
                        <a:ln w="6350">
                          <a:solidFill>
                            <a:prstClr val="black"/>
                          </a:solidFill>
                        </a:ln>
                      </wps:spPr>
                      <wps:txbx>
                        <w:txbxContent>
                          <w:p w14:paraId="5AA18E86" w14:textId="77777777" w:rsidR="002675C1" w:rsidRPr="003D5AC0" w:rsidRDefault="002675C1" w:rsidP="002675C1">
                            <w:pPr>
                              <w:rPr>
                                <w:lang w:val="es-ES_tradnl"/>
                              </w:rPr>
                            </w:pPr>
                            <w:r>
                              <w:rPr>
                                <w:lang w:val="es-ES_tradnl"/>
                              </w:rPr>
                              <w:t>RESULTADO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C169A" id="_x0000_s1030" style="position:absolute;left:0;text-align:left;margin-left:627.75pt;margin-top:18.55pt;width:83.5pt;height:23.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" fillcolor="#f2ceed [664]" strokeweight=".5pt">
                <v:textbox>
                  <w:txbxContent>
                    <w:p w14:paraId="5AA18E86" w14:textId="77777777" w:rsidR="002675C1" w:rsidRPr="003D5AC0" w:rsidRDefault="002675C1" w:rsidP="002675C1">
                      <w:pPr>
                        <w:rPr>
                          <w:lang w:val="es-ES_tradnl"/>
                        </w:rPr>
                      </w:pPr>
                      <w:r>
                        <w:rPr>
                          <w:lang w:val="es-ES_tradnl"/>
                        </w:rPr>
                        <w:t>RESULTADO</w:t>
                      </w:r>
                    </w:p>
                  </w:txbxContent>
                </v:textbox>
              </v:roundrect>
            </w:pict>
          </mc:Fallback>
        </mc:AlternateContent>
      </w:r>
    </w:p>
    <w:p w14:paraId="314C7408" w14:textId="30C770EE" w:rsidR="002675C1" w:rsidRDefault="0035765A" w:rsidP="002675C1">
      <w:r w:rsidRPr="001C0F0E">
        <w:rPr>
          <w:noProof/>
        </w:rPr>
        <mc:AlternateContent>
          <mc:Choice Requires="wps">
            <w:drawing>
              <wp:anchor distT="0" distB="0" distL="114300" distR="114300" simplePos="0" relativeHeight="251658244" behindDoc="0" locked="0" layoutInCell="1" allowOverlap="1" wp14:anchorId="08FECC42" wp14:editId="6A1F9B30">
                <wp:simplePos x="0" y="0"/>
                <wp:positionH relativeFrom="column">
                  <wp:posOffset>4783455</wp:posOffset>
                </wp:positionH>
                <wp:positionV relativeFrom="paragraph">
                  <wp:posOffset>54938</wp:posOffset>
                </wp:positionV>
                <wp:extent cx="1951990" cy="1858645"/>
                <wp:effectExtent l="12700" t="12700" r="16510" b="8255"/>
                <wp:wrapNone/>
                <wp:docPr id="1966929085" name="Cuadro de texto 5"/>
                <wp:cNvGraphicFramePr/>
                <a:graphic xmlns:a="http://schemas.openxmlformats.org/drawingml/2006/main">
                  <a:graphicData uri="http://schemas.microsoft.com/office/word/2010/wordprocessingShape">
                    <wps:wsp>
                      <wps:cNvSpPr txBox="1"/>
                      <wps:spPr>
                        <a:xfrm>
                          <a:off x="0" y="0"/>
                          <a:ext cx="1951990" cy="1858645"/>
                        </a:xfrm>
                        <a:prstGeom prst="roundRect">
                          <a:avLst/>
                        </a:prstGeom>
                        <a:solidFill>
                          <a:schemeClr val="accent6"/>
                        </a:solidFill>
                        <a:ln/>
                      </wps:spPr>
                      <wps:style>
                        <a:lnRef idx="3">
                          <a:schemeClr val="lt1"/>
                        </a:lnRef>
                        <a:fillRef idx="1">
                          <a:schemeClr val="accent4"/>
                        </a:fillRef>
                        <a:effectRef idx="1">
                          <a:schemeClr val="accent4"/>
                        </a:effectRef>
                        <a:fontRef idx="minor">
                          <a:schemeClr val="lt1"/>
                        </a:fontRef>
                      </wps:style>
                      <wps:txbx>
                        <w:txbxContent>
                          <w:p w14:paraId="7B9A85A2" w14:textId="77777777" w:rsidR="002675C1" w:rsidRPr="002675C1" w:rsidRDefault="002675C1" w:rsidP="00AE5952">
                            <w:pPr>
                              <w:jc w:val="left"/>
                              <w:rPr>
                                <w:b/>
                                <w:bCs/>
                                <w:sz w:val="4"/>
                                <w:szCs w:val="4"/>
                              </w:rPr>
                            </w:pPr>
                            <w:r w:rsidRPr="002675C1">
                              <w:rPr>
                                <w:b/>
                                <w:bCs/>
                                <w:color w:val="FF0000"/>
                                <w:sz w:val="28"/>
                                <w:szCs w:val="28"/>
                              </w:rPr>
                              <w:t>P.1</w:t>
                            </w:r>
                            <w:r w:rsidRPr="002675C1">
                              <w:rPr>
                                <w:color w:val="FF0000"/>
                                <w:sz w:val="28"/>
                                <w:szCs w:val="28"/>
                              </w:rPr>
                              <w:t xml:space="preserve">  </w:t>
                            </w:r>
                            <w:r w:rsidRPr="002675C1">
                              <w:rPr>
                                <w:sz w:val="22"/>
                                <w:szCs w:val="21"/>
                              </w:rPr>
                              <w:t>NNA y familias migrantes retornadas registrados, perfilados y con necesidades prioritarias identificadas al momento de su llegada.</w:t>
                            </w:r>
                          </w:p>
                          <w:p w14:paraId="7205913C" w14:textId="77777777" w:rsidR="002675C1" w:rsidRPr="002675C1" w:rsidRDefault="002675C1" w:rsidP="002675C1">
                            <w:pPr>
                              <w:rPr>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ECC42" id="_x0000_s1031" style="position:absolute;left:0;text-align:left;margin-left:376.65pt;margin-top:4.35pt;width:153.7pt;height:146.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" fillcolor="#4ea72e [3209]" strokecolor="white [3201]" strokeweight="1.5pt">
                <v:stroke joinstyle="miter"/>
                <v:textbox>
                  <w:txbxContent>
                    <w:p w14:paraId="7B9A85A2" w14:textId="77777777" w:rsidR="002675C1" w:rsidRPr="002675C1" w:rsidRDefault="002675C1" w:rsidP="00AE5952">
                      <w:pPr>
                        <w:jc w:val="left"/>
                        <w:rPr>
                          <w:b/>
                          <w:bCs/>
                          <w:sz w:val="4"/>
                          <w:szCs w:val="4"/>
                        </w:rPr>
                      </w:pPr>
                      <w:r w:rsidRPr="002675C1">
                        <w:rPr>
                          <w:b/>
                          <w:bCs/>
                          <w:color w:val="FF0000"/>
                          <w:sz w:val="28"/>
                          <w:szCs w:val="28"/>
                        </w:rPr>
                        <w:t>P.1</w:t>
                      </w:r>
                      <w:r w:rsidRPr="002675C1">
                        <w:rPr>
                          <w:color w:val="FF0000"/>
                          <w:sz w:val="28"/>
                          <w:szCs w:val="28"/>
                        </w:rPr>
                        <w:t xml:space="preserve">  </w:t>
                      </w:r>
                      <w:r w:rsidRPr="002675C1">
                        <w:rPr>
                          <w:sz w:val="22"/>
                          <w:szCs w:val="21"/>
                        </w:rPr>
                        <w:t>NNA y familias migrantes retornadas registrados, perfilados y con necesidades prioritarias identificadas al momento de su llegada.</w:t>
                      </w:r>
                    </w:p>
                    <w:p w14:paraId="7205913C" w14:textId="77777777" w:rsidR="002675C1" w:rsidRPr="002675C1" w:rsidRDefault="002675C1" w:rsidP="002675C1">
                      <w:pPr>
                        <w:rPr>
                          <w:sz w:val="22"/>
                          <w:szCs w:val="21"/>
                        </w:rPr>
                      </w:pPr>
                    </w:p>
                  </w:txbxContent>
                </v:textbox>
              </v:roundrect>
            </w:pict>
          </mc:Fallback>
        </mc:AlternateContent>
      </w:r>
    </w:p>
    <w:p w14:paraId="5D0C2774" w14:textId="538B2FEB" w:rsidR="002675C1" w:rsidRDefault="002675C1" w:rsidP="002675C1"/>
    <w:p w14:paraId="36527119" w14:textId="3F01A102" w:rsidR="002675C1" w:rsidRDefault="003512CE" w:rsidP="002675C1">
      <w:r w:rsidRPr="001C0F0E">
        <w:rPr>
          <w:noProof/>
        </w:rPr>
        <mc:AlternateContent>
          <mc:Choice Requires="wps">
            <w:drawing>
              <wp:anchor distT="0" distB="0" distL="114300" distR="114300" simplePos="0" relativeHeight="251658243" behindDoc="0" locked="0" layoutInCell="1" allowOverlap="1" wp14:anchorId="401D15A4" wp14:editId="50F8ED2C">
                <wp:simplePos x="0" y="0"/>
                <wp:positionH relativeFrom="column">
                  <wp:posOffset>7683513</wp:posOffset>
                </wp:positionH>
                <wp:positionV relativeFrom="paragraph">
                  <wp:posOffset>53738</wp:posOffset>
                </wp:positionV>
                <wp:extent cx="1836197" cy="2704621"/>
                <wp:effectExtent l="12700" t="12700" r="18415" b="13335"/>
                <wp:wrapNone/>
                <wp:docPr id="168895222" name="Cuadro de texto 5"/>
                <wp:cNvGraphicFramePr/>
                <a:graphic xmlns:a="http://schemas.openxmlformats.org/drawingml/2006/main">
                  <a:graphicData uri="http://schemas.microsoft.com/office/word/2010/wordprocessingShape">
                    <wps:wsp>
                      <wps:cNvSpPr txBox="1"/>
                      <wps:spPr>
                        <a:xfrm>
                          <a:off x="0" y="0"/>
                          <a:ext cx="1836197" cy="2704621"/>
                        </a:xfrm>
                        <a:prstGeom prst="roundRect">
                          <a:avLst/>
                        </a:prstGeom>
                        <a:solidFill>
                          <a:schemeClr val="accent6"/>
                        </a:solidFill>
                        <a:ln/>
                      </wps:spPr>
                      <wps:style>
                        <a:lnRef idx="3">
                          <a:schemeClr val="lt1"/>
                        </a:lnRef>
                        <a:fillRef idx="1">
                          <a:schemeClr val="accent4"/>
                        </a:fillRef>
                        <a:effectRef idx="1">
                          <a:schemeClr val="accent4"/>
                        </a:effectRef>
                        <a:fontRef idx="minor">
                          <a:schemeClr val="lt1"/>
                        </a:fontRef>
                      </wps:style>
                      <wps:txbx>
                        <w:txbxContent>
                          <w:p w14:paraId="02E5A1E5" w14:textId="77777777" w:rsidR="002675C1" w:rsidRPr="008C26FE" w:rsidRDefault="002675C1" w:rsidP="002675C1">
                            <w:pPr>
                              <w:rPr>
                                <w:sz w:val="13"/>
                                <w:szCs w:val="13"/>
                              </w:rPr>
                            </w:pPr>
                            <w:r w:rsidRPr="00676D6B">
                              <w:rPr>
                                <w:rFonts w:ascii=".AppleSystemUIFont" w:eastAsia="Times New Roman" w:hAnsi=".AppleSystemUIFont" w:cs="Times New Roman"/>
                                <w:color w:val="FF0000"/>
                                <w:kern w:val="0"/>
                                <w:sz w:val="33"/>
                                <w:szCs w:val="40"/>
                                <w:lang w:val="es-ES" w:eastAsia="es-MX"/>
                                <w14:ligatures w14:val="none"/>
                              </w:rPr>
                              <w:t>R.</w:t>
                            </w:r>
                            <w:r>
                              <w:rPr>
                                <w:rFonts w:ascii=".AppleSystemUIFont" w:eastAsia="Times New Roman" w:hAnsi=".AppleSystemUIFont" w:cs="Times New Roman"/>
                                <w:color w:val="FF0000"/>
                                <w:kern w:val="0"/>
                                <w:sz w:val="33"/>
                                <w:szCs w:val="40"/>
                                <w:lang w:val="es-ES" w:eastAsia="es-MX"/>
                                <w14:ligatures w14:val="none"/>
                              </w:rPr>
                              <w:t xml:space="preserve">1 </w:t>
                            </w:r>
                            <w:r w:rsidRPr="002B5968">
                              <w:rPr>
                                <w:sz w:val="21"/>
                                <w:szCs w:val="21"/>
                              </w:rPr>
                              <w:t>La niñez migrante retornada y sus familias reciben atención inmediata, segura y digna al momento de su llegada, garantizando la cobertura de sus necesidades básicas y la identificación oportuna de riesgos y necesidades específicas</w:t>
                            </w:r>
                            <w:r>
                              <w:rPr>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D15A4" id="_x0000_s1032" style="position:absolute;left:0;text-align:left;margin-left:605pt;margin-top:4.25pt;width:144.6pt;height:21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" fillcolor="#4ea72e [3209]" strokecolor="white [3201]" strokeweight="1.5pt">
                <v:stroke joinstyle="miter"/>
                <v:textbox>
                  <w:txbxContent>
                    <w:p w14:paraId="02E5A1E5" w14:textId="77777777" w:rsidR="002675C1" w:rsidRPr="008C26FE" w:rsidRDefault="002675C1" w:rsidP="002675C1">
                      <w:pPr>
                        <w:rPr>
                          <w:sz w:val="13"/>
                          <w:szCs w:val="13"/>
                        </w:rPr>
                      </w:pPr>
                      <w:r w:rsidRPr="00676D6B">
                        <w:rPr>
                          <w:rFonts w:ascii=".AppleSystemUIFont" w:eastAsia="Times New Roman" w:hAnsi=".AppleSystemUIFont" w:cs="Times New Roman"/>
                          <w:color w:val="FF0000"/>
                          <w:kern w:val="0"/>
                          <w:sz w:val="33"/>
                          <w:szCs w:val="40"/>
                          <w:lang w:val="es-ES" w:eastAsia="es-MX"/>
                          <w14:ligatures w14:val="none"/>
                        </w:rPr>
                        <w:t>R.</w:t>
                      </w:r>
                      <w:r>
                        <w:rPr>
                          <w:rFonts w:ascii=".AppleSystemUIFont" w:eastAsia="Times New Roman" w:hAnsi=".AppleSystemUIFont" w:cs="Times New Roman"/>
                          <w:color w:val="FF0000"/>
                          <w:kern w:val="0"/>
                          <w:sz w:val="33"/>
                          <w:szCs w:val="40"/>
                          <w:lang w:val="es-ES" w:eastAsia="es-MX"/>
                          <w14:ligatures w14:val="none"/>
                        </w:rPr>
                        <w:t xml:space="preserve">1 </w:t>
                      </w:r>
                      <w:r w:rsidRPr="002B5968">
                        <w:rPr>
                          <w:sz w:val="21"/>
                          <w:szCs w:val="21"/>
                        </w:rPr>
                        <w:t>La niñez migrante retornada y sus familias reciben atención inmediata, segura y digna al momento de su llegada, garantizando la cobertura de sus necesidades básicas y la identificación oportuna de riesgos y necesidades específicas</w:t>
                      </w:r>
                      <w:r>
                        <w:rPr>
                          <w:sz w:val="21"/>
                          <w:szCs w:val="21"/>
                        </w:rPr>
                        <w:t xml:space="preserve">. </w:t>
                      </w:r>
                    </w:p>
                  </w:txbxContent>
                </v:textbox>
              </v:roundrect>
            </w:pict>
          </mc:Fallback>
        </mc:AlternateContent>
      </w:r>
      <w:r w:rsidR="002675C1">
        <w:tab/>
      </w:r>
    </w:p>
    <w:p w14:paraId="13C98B66" w14:textId="74F966DF" w:rsidR="002675C1" w:rsidRDefault="00910A7D" w:rsidP="002675C1">
      <w:pPr>
        <w:rPr>
          <w:rFonts w:ascii="Helvetica" w:hAnsi="Helvetica"/>
          <w:color w:val="CE49BF" w:themeColor="accent5" w:themeTint="BF"/>
          <w:sz w:val="21"/>
          <w:szCs w:val="21"/>
        </w:rPr>
      </w:pPr>
      <w:r w:rsidRPr="001C0F0E">
        <w:rPr>
          <w:noProof/>
        </w:rPr>
        <mc:AlternateContent>
          <mc:Choice Requires="wps">
            <w:drawing>
              <wp:anchor distT="0" distB="0" distL="114300" distR="114300" simplePos="0" relativeHeight="251658245" behindDoc="0" locked="0" layoutInCell="1" allowOverlap="1" wp14:anchorId="7FD27532" wp14:editId="0B233205">
                <wp:simplePos x="0" y="0"/>
                <wp:positionH relativeFrom="column">
                  <wp:posOffset>6999605</wp:posOffset>
                </wp:positionH>
                <wp:positionV relativeFrom="paragraph">
                  <wp:posOffset>180378</wp:posOffset>
                </wp:positionV>
                <wp:extent cx="556397" cy="284206"/>
                <wp:effectExtent l="0" t="0" r="2540" b="0"/>
                <wp:wrapNone/>
                <wp:docPr id="1061032666" name="Flecha derecha 7"/>
                <wp:cNvGraphicFramePr/>
                <a:graphic xmlns:a="http://schemas.openxmlformats.org/drawingml/2006/main">
                  <a:graphicData uri="http://schemas.microsoft.com/office/word/2010/wordprocessingShape">
                    <wps:wsp>
                      <wps:cNvSpPr/>
                      <wps:spPr>
                        <a:xfrm>
                          <a:off x="0" y="0"/>
                          <a:ext cx="556397" cy="284206"/>
                        </a:xfrm>
                        <a:prstGeom prst="righ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CF1E870">
              <v:shapetype id="_x0000_t13" coordsize="21600,21600" o:spt="13" adj="16200,5400" path="m@0,l@0@1,0@1,0@2@0@2@0,21600,21600,10800xe" w14:anchorId="25FE220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7" style="position:absolute;margin-left:551.15pt;margin-top:14.2pt;width:43.8pt;height:2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d="f" strokeweight="1pt" type="#_x0000_t13" adj="1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"/>
            </w:pict>
          </mc:Fallback>
        </mc:AlternateContent>
      </w:r>
    </w:p>
    <w:p w14:paraId="35F58E30" w14:textId="77777777" w:rsidR="002675C1" w:rsidRPr="00F92BF5" w:rsidRDefault="002675C1" w:rsidP="002675C1">
      <w:pPr>
        <w:rPr>
          <w:rFonts w:ascii="Helvetica" w:hAnsi="Helvetica"/>
          <w:sz w:val="21"/>
          <w:szCs w:val="21"/>
        </w:rPr>
      </w:pPr>
    </w:p>
    <w:p w14:paraId="285CA1E1" w14:textId="239A63F5" w:rsidR="002675C1" w:rsidRPr="00F92BF5" w:rsidRDefault="002675C1" w:rsidP="002675C1"/>
    <w:p w14:paraId="04BAF16F" w14:textId="3FBEBC3B" w:rsidR="002675C1" w:rsidRDefault="002675C1" w:rsidP="002675C1"/>
    <w:p w14:paraId="03269613" w14:textId="64B8AD33" w:rsidR="00690123" w:rsidRDefault="00910A7D" w:rsidP="002675C1">
      <w:pPr>
        <w:rPr>
          <w:rFonts w:ascii="Helvetica" w:hAnsi="Helvetica"/>
          <w:sz w:val="21"/>
          <w:szCs w:val="21"/>
        </w:rPr>
      </w:pPr>
      <w:r w:rsidRPr="001C0F0E">
        <w:rPr>
          <w:noProof/>
        </w:rPr>
        <mc:AlternateContent>
          <mc:Choice Requires="wps">
            <w:drawing>
              <wp:anchor distT="0" distB="0" distL="114300" distR="114300" simplePos="0" relativeHeight="251658246" behindDoc="0" locked="0" layoutInCell="1" allowOverlap="1" wp14:anchorId="030AD478" wp14:editId="06C49A8E">
                <wp:simplePos x="0" y="0"/>
                <wp:positionH relativeFrom="column">
                  <wp:posOffset>6999605</wp:posOffset>
                </wp:positionH>
                <wp:positionV relativeFrom="paragraph">
                  <wp:posOffset>805404</wp:posOffset>
                </wp:positionV>
                <wp:extent cx="556397" cy="284206"/>
                <wp:effectExtent l="0" t="0" r="2540" b="0"/>
                <wp:wrapNone/>
                <wp:docPr id="484477258" name="Flecha derecha 7"/>
                <wp:cNvGraphicFramePr/>
                <a:graphic xmlns:a="http://schemas.openxmlformats.org/drawingml/2006/main">
                  <a:graphicData uri="http://schemas.microsoft.com/office/word/2010/wordprocessingShape">
                    <wps:wsp>
                      <wps:cNvSpPr/>
                      <wps:spPr>
                        <a:xfrm>
                          <a:off x="0" y="0"/>
                          <a:ext cx="556397" cy="284206"/>
                        </a:xfrm>
                        <a:prstGeom prst="righ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8683CA">
              <v:shape id="Flecha derecha 7" style="position:absolute;margin-left:551.15pt;margin-top:63.4pt;width:43.8pt;height:2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d="f" strokeweight="1pt" type="#_x0000_t13" adj="1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" w14:anchorId="3863FB1B"/>
            </w:pict>
          </mc:Fallback>
        </mc:AlternateContent>
      </w:r>
      <w:r w:rsidR="0035765A" w:rsidRPr="001C0F0E">
        <w:rPr>
          <w:noProof/>
        </w:rPr>
        <mc:AlternateContent>
          <mc:Choice Requires="wps">
            <w:drawing>
              <wp:anchor distT="0" distB="0" distL="114300" distR="114300" simplePos="0" relativeHeight="251658252" behindDoc="0" locked="0" layoutInCell="1" allowOverlap="1" wp14:anchorId="506345FD" wp14:editId="64D562FB">
                <wp:simplePos x="0" y="0"/>
                <wp:positionH relativeFrom="column">
                  <wp:posOffset>4779010</wp:posOffset>
                </wp:positionH>
                <wp:positionV relativeFrom="paragraph">
                  <wp:posOffset>54191</wp:posOffset>
                </wp:positionV>
                <wp:extent cx="1951990" cy="2047213"/>
                <wp:effectExtent l="12700" t="12700" r="16510" b="10795"/>
                <wp:wrapNone/>
                <wp:docPr id="1290385513" name="Cuadro de texto 5"/>
                <wp:cNvGraphicFramePr/>
                <a:graphic xmlns:a="http://schemas.openxmlformats.org/drawingml/2006/main">
                  <a:graphicData uri="http://schemas.microsoft.com/office/word/2010/wordprocessingShape">
                    <wps:wsp>
                      <wps:cNvSpPr txBox="1"/>
                      <wps:spPr>
                        <a:xfrm>
                          <a:off x="0" y="0"/>
                          <a:ext cx="1951990" cy="2047213"/>
                        </a:xfrm>
                        <a:prstGeom prst="roundRect">
                          <a:avLst/>
                        </a:prstGeom>
                        <a:solidFill>
                          <a:schemeClr val="accent6"/>
                        </a:solidFill>
                        <a:ln/>
                      </wps:spPr>
                      <wps:style>
                        <a:lnRef idx="3">
                          <a:schemeClr val="lt1"/>
                        </a:lnRef>
                        <a:fillRef idx="1">
                          <a:schemeClr val="accent4"/>
                        </a:fillRef>
                        <a:effectRef idx="1">
                          <a:schemeClr val="accent4"/>
                        </a:effectRef>
                        <a:fontRef idx="minor">
                          <a:schemeClr val="lt1"/>
                        </a:fontRef>
                      </wps:style>
                      <wps:txbx>
                        <w:txbxContent>
                          <w:p w14:paraId="32E2F405" w14:textId="1F256B47" w:rsidR="0035765A" w:rsidRPr="002675C1" w:rsidRDefault="0035765A" w:rsidP="00AE5952">
                            <w:pPr>
                              <w:jc w:val="left"/>
                              <w:rPr>
                                <w:b/>
                                <w:bCs/>
                                <w:sz w:val="4"/>
                                <w:szCs w:val="4"/>
                              </w:rPr>
                            </w:pPr>
                            <w:r w:rsidRPr="002675C1">
                              <w:rPr>
                                <w:b/>
                                <w:bCs/>
                                <w:color w:val="FF0000"/>
                                <w:sz w:val="28"/>
                                <w:szCs w:val="28"/>
                              </w:rPr>
                              <w:t>P.</w:t>
                            </w:r>
                            <w:r>
                              <w:rPr>
                                <w:b/>
                                <w:bCs/>
                                <w:color w:val="FF0000"/>
                                <w:sz w:val="28"/>
                                <w:szCs w:val="28"/>
                              </w:rPr>
                              <w:t>2</w:t>
                            </w:r>
                            <w:r w:rsidRPr="002675C1">
                              <w:rPr>
                                <w:color w:val="FF0000"/>
                                <w:sz w:val="28"/>
                                <w:szCs w:val="28"/>
                              </w:rPr>
                              <w:t xml:space="preserve">  </w:t>
                            </w:r>
                            <w:r w:rsidR="00AE5952">
                              <w:t xml:space="preserve">NNA y familias migrantes retornadas reciben servicios básicos inmediatos, incluyendo atención médica, psicosocial y provisión de insumos esenciales. </w:t>
                            </w:r>
                          </w:p>
                          <w:p w14:paraId="47B82A53" w14:textId="77777777" w:rsidR="0035765A" w:rsidRPr="002675C1" w:rsidRDefault="0035765A" w:rsidP="0035765A">
                            <w:pPr>
                              <w:rPr>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345FD" id="_x0000_s1033" style="position:absolute;left:0;text-align:left;margin-left:376.3pt;margin-top:4.25pt;width:153.7pt;height:1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" fillcolor="#4ea72e [3209]" strokecolor="white [3201]" strokeweight="1.5pt">
                <v:stroke joinstyle="miter"/>
                <v:textbox>
                  <w:txbxContent>
                    <w:p w14:paraId="32E2F405" w14:textId="1F256B47" w:rsidR="0035765A" w:rsidRPr="002675C1" w:rsidRDefault="0035765A" w:rsidP="00AE5952">
                      <w:pPr>
                        <w:jc w:val="left"/>
                        <w:rPr>
                          <w:b/>
                          <w:bCs/>
                          <w:sz w:val="4"/>
                          <w:szCs w:val="4"/>
                        </w:rPr>
                      </w:pPr>
                      <w:r w:rsidRPr="002675C1">
                        <w:rPr>
                          <w:b/>
                          <w:bCs/>
                          <w:color w:val="FF0000"/>
                          <w:sz w:val="28"/>
                          <w:szCs w:val="28"/>
                        </w:rPr>
                        <w:t>P.</w:t>
                      </w:r>
                      <w:r>
                        <w:rPr>
                          <w:b/>
                          <w:bCs/>
                          <w:color w:val="FF0000"/>
                          <w:sz w:val="28"/>
                          <w:szCs w:val="28"/>
                        </w:rPr>
                        <w:t>2</w:t>
                      </w:r>
                      <w:r w:rsidRPr="002675C1">
                        <w:rPr>
                          <w:color w:val="FF0000"/>
                          <w:sz w:val="28"/>
                          <w:szCs w:val="28"/>
                        </w:rPr>
                        <w:t xml:space="preserve">  </w:t>
                      </w:r>
                      <w:r w:rsidR="00AE5952">
                        <w:t xml:space="preserve">NNA y familias migrantes retornadas reciben servicios básicos inmediatos, incluyendo atención médica, psicosocial y provisión de insumos esenciales. </w:t>
                      </w:r>
                    </w:p>
                    <w:p w14:paraId="47B82A53" w14:textId="77777777" w:rsidR="0035765A" w:rsidRPr="002675C1" w:rsidRDefault="0035765A" w:rsidP="0035765A">
                      <w:pPr>
                        <w:rPr>
                          <w:sz w:val="22"/>
                          <w:szCs w:val="21"/>
                        </w:rPr>
                      </w:pPr>
                    </w:p>
                  </w:txbxContent>
                </v:textbox>
              </v:roundrect>
            </w:pict>
          </mc:Fallback>
        </mc:AlternateContent>
      </w:r>
    </w:p>
    <w:p w14:paraId="0140D85B" w14:textId="47E3FD6B" w:rsidR="00690123" w:rsidRPr="00690123" w:rsidRDefault="00690123" w:rsidP="00690123">
      <w:pPr>
        <w:rPr>
          <w:rFonts w:ascii="Helvetica" w:hAnsi="Helvetica"/>
          <w:sz w:val="21"/>
          <w:szCs w:val="21"/>
        </w:rPr>
        <w:sectPr w:rsidR="00690123" w:rsidRPr="00690123" w:rsidSect="00690123">
          <w:pgSz w:w="16838" w:h="11906" w:orient="landscape"/>
          <w:pgMar w:top="1701" w:right="1418" w:bottom="1701" w:left="1418" w:header="709" w:footer="709" w:gutter="0"/>
          <w:cols w:space="708"/>
          <w:titlePg/>
          <w:docGrid w:linePitch="360"/>
        </w:sectPr>
      </w:pPr>
    </w:p>
    <w:p w14:paraId="33D3C5A0" w14:textId="77777777" w:rsidR="00D94FBB" w:rsidRDefault="00D94FBB" w:rsidP="00BA77F8"/>
    <w:p w14:paraId="23981256" w14:textId="2AB265BC" w:rsidR="00082FB2" w:rsidRPr="0073406D" w:rsidRDefault="00082FB2" w:rsidP="00B70FAB">
      <w:pPr>
        <w:pStyle w:val="Ttulo1"/>
      </w:pPr>
      <w:bookmarkStart w:id="6" w:name="_Toc205884408"/>
      <w:bookmarkStart w:id="7" w:name="_Toc212555385"/>
      <w:r w:rsidRPr="0073406D">
        <w:t>DESCRIPCIÓN DEL COMPONENTE</w:t>
      </w:r>
      <w:bookmarkEnd w:id="6"/>
      <w:bookmarkEnd w:id="7"/>
      <w:r w:rsidRPr="0073406D">
        <w:t xml:space="preserve"> </w:t>
      </w:r>
    </w:p>
    <w:p w14:paraId="1C043C25" w14:textId="18F5B9C3" w:rsidR="00082FB2" w:rsidRPr="0073406D" w:rsidRDefault="00ED2862" w:rsidP="00BA77F8">
      <w:r w:rsidRPr="0073406D">
        <w:rPr>
          <w:noProof/>
        </w:rPr>
        <mc:AlternateContent>
          <mc:Choice Requires="wps">
            <w:drawing>
              <wp:anchor distT="0" distB="0" distL="114300" distR="114300" simplePos="0" relativeHeight="251658241" behindDoc="0" locked="0" layoutInCell="1" allowOverlap="1" wp14:anchorId="460C9E8E" wp14:editId="376BB4E3">
                <wp:simplePos x="0" y="0"/>
                <wp:positionH relativeFrom="column">
                  <wp:posOffset>-24765</wp:posOffset>
                </wp:positionH>
                <wp:positionV relativeFrom="paragraph">
                  <wp:posOffset>256924</wp:posOffset>
                </wp:positionV>
                <wp:extent cx="5395965" cy="914400"/>
                <wp:effectExtent l="0" t="0" r="14605" b="12700"/>
                <wp:wrapNone/>
                <wp:docPr id="1893045190" name="Cuadro de texto 11"/>
                <wp:cNvGraphicFramePr/>
                <a:graphic xmlns:a="http://schemas.openxmlformats.org/drawingml/2006/main">
                  <a:graphicData uri="http://schemas.microsoft.com/office/word/2010/wordprocessingShape">
                    <wps:wsp>
                      <wps:cNvSpPr txBox="1"/>
                      <wps:spPr>
                        <a:xfrm>
                          <a:off x="0" y="0"/>
                          <a:ext cx="5395965" cy="914400"/>
                        </a:xfrm>
                        <a:prstGeom prst="rect">
                          <a:avLst/>
                        </a:prstGeom>
                        <a:solidFill>
                          <a:sysClr val="window" lastClr="FFFFFF"/>
                        </a:solidFill>
                        <a:ln w="12700" cap="flat" cmpd="sng" algn="ctr">
                          <a:solidFill>
                            <a:srgbClr val="0F9ED5"/>
                          </a:solidFill>
                          <a:prstDash val="solid"/>
                          <a:miter lim="800000"/>
                        </a:ln>
                        <a:effectLst/>
                      </wps:spPr>
                      <wps:txbx>
                        <w:txbxContent>
                          <w:p w14:paraId="065BC5E3" w14:textId="2AE3BBE9" w:rsidR="00082FB2" w:rsidRPr="004506F5" w:rsidRDefault="00082FB2" w:rsidP="00BA77F8">
                            <w:pPr>
                              <w:rPr>
                                <w:rFonts w:ascii="Avenir Next LT Pro Light" w:hAnsi="Avenir Next LT Pro Light"/>
                                <w:lang w:val="es-ES"/>
                              </w:rPr>
                            </w:pPr>
                            <w:r w:rsidRPr="0021038A">
                              <w:rPr>
                                <w:b/>
                                <w:bCs/>
                              </w:rPr>
                              <w:t>OBJETIVO:</w:t>
                            </w:r>
                            <w:r>
                              <w:t xml:space="preserve"> </w:t>
                            </w:r>
                            <w:r w:rsidR="00304581">
                              <w:t xml:space="preserve"> </w:t>
                            </w:r>
                            <w:r w:rsidR="00304581" w:rsidRPr="00304581">
                              <w:t>Garantizar la estabilización inmediata de niñas, niños, adolescentes y sus familias migrantes retornadas, a través de un perfilamiento integral y la provisión coordinada de servicios humanitarios esenciales en el Centro Belén, facilitando la conexión inicial con los mecanismos de reintegración y protección</w:t>
                            </w:r>
                            <w:r w:rsidR="004506F5" w:rsidRPr="00304581">
                              <w:t>.</w:t>
                            </w:r>
                          </w:p>
                          <w:p w14:paraId="09C349B2" w14:textId="77777777" w:rsidR="00082FB2" w:rsidRPr="00133E30" w:rsidRDefault="00082FB2" w:rsidP="00BA77F8"/>
                          <w:p w14:paraId="23EED5EE" w14:textId="77777777" w:rsidR="00082FB2" w:rsidRDefault="00082FB2" w:rsidP="00BA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C9E8E" id="_x0000_t202" coordsize="21600,21600" o:spt="202" path="m,l,21600r21600,l21600,xe">
                <v:stroke joinstyle="miter"/>
                <v:path gradientshapeok="t" o:connecttype="rect"/>
              </v:shapetype>
              <v:shape id="Cuadro de texto 11" o:spid="_x0000_s1034" type="#_x0000_t202" style="position:absolute;left:0;text-align:left;margin-left:-1.95pt;margin-top:20.25pt;width:424.9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" fillcolor="window" strokecolor="#0f9ed5" strokeweight="1pt">
                <v:textbox>
                  <w:txbxContent>
                    <w:p w14:paraId="065BC5E3" w14:textId="2AE3BBE9" w:rsidR="00082FB2" w:rsidRPr="004506F5" w:rsidRDefault="00082FB2" w:rsidP="00BA77F8">
                      <w:pPr>
                        <w:rPr>
                          <w:rFonts w:ascii="Avenir Next LT Pro Light" w:hAnsi="Avenir Next LT Pro Light"/>
                          <w:lang w:val="es-ES"/>
                        </w:rPr>
                      </w:pPr>
                      <w:r w:rsidRPr="0021038A">
                        <w:rPr>
                          <w:b/>
                          <w:bCs/>
                        </w:rPr>
                        <w:t>OBJETIVO:</w:t>
                      </w:r>
                      <w:r>
                        <w:t xml:space="preserve"> </w:t>
                      </w:r>
                      <w:r w:rsidR="00304581">
                        <w:t xml:space="preserve"> </w:t>
                      </w:r>
                      <w:r w:rsidR="00304581" w:rsidRPr="00304581">
                        <w:t>Garantizar la estabilización inmediata de niñas, niños, adolescentes y sus familias migrantes retornadas, a través de un perfilamiento integral y la provisión coordinada de servicios humanitarios esenciales en el Centro Belén, facilitando la conexión inicial con los mecanismos de reintegración y protección</w:t>
                      </w:r>
                      <w:r w:rsidR="004506F5" w:rsidRPr="00304581">
                        <w:t>.</w:t>
                      </w:r>
                    </w:p>
                    <w:p w14:paraId="09C349B2" w14:textId="77777777" w:rsidR="00082FB2" w:rsidRPr="00133E30" w:rsidRDefault="00082FB2" w:rsidP="00BA77F8"/>
                    <w:p w14:paraId="23EED5EE" w14:textId="77777777" w:rsidR="00082FB2" w:rsidRDefault="00082FB2" w:rsidP="00BA77F8"/>
                  </w:txbxContent>
                </v:textbox>
              </v:shape>
            </w:pict>
          </mc:Fallback>
        </mc:AlternateContent>
      </w:r>
    </w:p>
    <w:p w14:paraId="6984152E" w14:textId="77777777" w:rsidR="00082FB2" w:rsidRPr="0073406D" w:rsidRDefault="00082FB2" w:rsidP="00BA77F8"/>
    <w:p w14:paraId="0B2D7954" w14:textId="77777777" w:rsidR="00082FB2" w:rsidRPr="0073406D" w:rsidRDefault="00082FB2" w:rsidP="00BA77F8"/>
    <w:p w14:paraId="57C81A99" w14:textId="77777777" w:rsidR="00ED2862" w:rsidRDefault="00ED2862" w:rsidP="009D2C78"/>
    <w:p w14:paraId="54CF2C14" w14:textId="77777777" w:rsidR="00ED2862" w:rsidRDefault="00ED2862" w:rsidP="009D2C78"/>
    <w:p w14:paraId="233B1777" w14:textId="32B13F1E" w:rsidR="009D2C78" w:rsidRPr="009D2C78" w:rsidRDefault="009D2C78" w:rsidP="009D2C78">
      <w:pPr>
        <w:rPr>
          <w:lang w:val="es-ES" w:eastAsia="es-MX"/>
        </w:rPr>
      </w:pPr>
      <w:r w:rsidRPr="009D2C78">
        <w:rPr>
          <w:lang w:val="es-ES" w:eastAsia="es-MX"/>
        </w:rPr>
        <w:t xml:space="preserve">El Componente 1 del Modelo de Reintegración está orientado a garantizar una respuesta humanitaria inmediata y coordinada a niñas, niños y adolescentes (NNA) </w:t>
      </w:r>
      <w:proofErr w:type="spellStart"/>
      <w:r w:rsidRPr="009D2C78">
        <w:rPr>
          <w:lang w:val="es-ES" w:eastAsia="es-MX"/>
        </w:rPr>
        <w:t>migrantes</w:t>
      </w:r>
      <w:proofErr w:type="spellEnd"/>
      <w:r w:rsidRPr="009D2C78">
        <w:rPr>
          <w:lang w:val="es-ES" w:eastAsia="es-MX"/>
        </w:rPr>
        <w:t xml:space="preserve"> retornados, acompañados o no acompañados, y a sus familias, desde el momento en que ingresan al país. Esta atención se desarrolla en </w:t>
      </w:r>
      <w:r w:rsidRPr="009D2C78">
        <w:rPr>
          <w:b/>
          <w:bCs/>
          <w:color w:val="00B0F0"/>
          <w:lang w:val="es-ES" w:eastAsia="es-MX"/>
        </w:rPr>
        <w:t>el Centro de Atención al Migrante Retornado (CAMR) Belén</w:t>
      </w:r>
      <w:r w:rsidRPr="009D2C78">
        <w:rPr>
          <w:lang w:val="es-ES" w:eastAsia="es-MX"/>
        </w:rPr>
        <w:t>, bajo el liderazgo de la Secretaría de Niñez, Adolescencia y Familia (SENAF) y con la participación de instituciones públicas, organismos internacionales y organizaciones de la sociedad civil.</w:t>
      </w:r>
    </w:p>
    <w:p w14:paraId="2D000593" w14:textId="77777777" w:rsidR="009D2C78" w:rsidRPr="009D2C78" w:rsidRDefault="009D2C78" w:rsidP="009D2C78">
      <w:pPr>
        <w:rPr>
          <w:lang w:val="es-ES" w:eastAsia="es-MX"/>
        </w:rPr>
      </w:pPr>
      <w:r w:rsidRPr="009D2C78">
        <w:rPr>
          <w:lang w:val="es-ES" w:eastAsia="es-MX"/>
        </w:rPr>
        <w:t xml:space="preserve">Este componente cumple una doble función esencial. En primer lugar, realiza el </w:t>
      </w:r>
      <w:r w:rsidRPr="00BD16FC">
        <w:rPr>
          <w:b/>
          <w:bCs/>
          <w:color w:val="00B0F0"/>
          <w:lang w:val="es-ES" w:eastAsia="es-MX"/>
        </w:rPr>
        <w:t xml:space="preserve">perfilamiento de NNA </w:t>
      </w:r>
      <w:proofErr w:type="spellStart"/>
      <w:r w:rsidRPr="00BD16FC">
        <w:rPr>
          <w:b/>
          <w:bCs/>
          <w:color w:val="00B0F0"/>
          <w:lang w:val="es-ES" w:eastAsia="es-MX"/>
        </w:rPr>
        <w:t>migrantes</w:t>
      </w:r>
      <w:proofErr w:type="spellEnd"/>
      <w:r w:rsidRPr="00BD16FC">
        <w:rPr>
          <w:b/>
          <w:bCs/>
          <w:color w:val="00B0F0"/>
          <w:lang w:val="es-ES" w:eastAsia="es-MX"/>
        </w:rPr>
        <w:t xml:space="preserve"> retornados</w:t>
      </w:r>
      <w:r w:rsidRPr="00BD16FC">
        <w:rPr>
          <w:color w:val="00B0F0"/>
          <w:lang w:val="es-ES" w:eastAsia="es-MX"/>
        </w:rPr>
        <w:t xml:space="preserve">, </w:t>
      </w:r>
      <w:r w:rsidRPr="009D2C78">
        <w:rPr>
          <w:lang w:val="es-ES" w:eastAsia="es-MX"/>
        </w:rPr>
        <w:t xml:space="preserve">recogiendo información completa sobre su identidad, composición familiar, lugar de origen, antecedentes migratorios, estado de salud, situación educativa, condiciones de protección y necesidades prioritarias. Este perfilamiento se realiza utilizando instrumentos estandarizados y se registra en el </w:t>
      </w:r>
      <w:r w:rsidRPr="00BD16FC">
        <w:rPr>
          <w:lang w:val="es-ES" w:eastAsia="es-MX"/>
        </w:rPr>
        <w:t>Sistema de Información para la Atención de Migrantes Retornados (SIAMIR)</w:t>
      </w:r>
      <w:r w:rsidRPr="009D2C78">
        <w:rPr>
          <w:lang w:val="es-ES" w:eastAsia="es-MX"/>
        </w:rPr>
        <w:t>, asegurando que cada caso cuente con un expediente digital y que la información esté disponible para las instituciones responsables de la siguiente fase del proceso.</w:t>
      </w:r>
    </w:p>
    <w:p w14:paraId="74E2ADF8" w14:textId="77777777" w:rsidR="009D2C78" w:rsidRPr="009D2C78" w:rsidRDefault="009D2C78" w:rsidP="009D2C78">
      <w:pPr>
        <w:rPr>
          <w:lang w:val="es-ES" w:eastAsia="es-MX"/>
        </w:rPr>
      </w:pPr>
      <w:r w:rsidRPr="009D2C78">
        <w:rPr>
          <w:lang w:val="es-ES" w:eastAsia="es-MX"/>
        </w:rPr>
        <w:t xml:space="preserve">En segundo lugar, el componente garantiza la </w:t>
      </w:r>
      <w:r w:rsidRPr="00BD16FC">
        <w:rPr>
          <w:b/>
          <w:bCs/>
          <w:color w:val="00B0F0"/>
          <w:lang w:val="es-ES" w:eastAsia="es-MX"/>
        </w:rPr>
        <w:t>provisión de servicios humanitarios inmediatos</w:t>
      </w:r>
      <w:r w:rsidRPr="009D2C78">
        <w:rPr>
          <w:lang w:val="es-ES" w:eastAsia="es-MX"/>
        </w:rPr>
        <w:t xml:space="preserve"> para cubrir las necesidades básicas detectadas durante el perfilamiento. Esto incluye atención médica inicial y evaluación nutricional, acompañamiento psicosocial, alimentación adecuada, acceso a agua segura y saneamiento, entrega de kits de higiene y artículos esenciales, así como medidas de protección física y emocional. Los servicios son prestados directamente en el Centro Belén o mediante referencias rápidas a la red de instituciones competentes, priorizando la atención de urgencias y situaciones críticas.</w:t>
      </w:r>
    </w:p>
    <w:p w14:paraId="3738ED91" w14:textId="5471C5FF" w:rsidR="009D2C78" w:rsidRDefault="009D2C78" w:rsidP="009D2C78">
      <w:pPr>
        <w:rPr>
          <w:lang w:val="es-ES" w:eastAsia="es-MX"/>
        </w:rPr>
      </w:pPr>
      <w:r w:rsidRPr="00627ED6">
        <w:rPr>
          <w:b/>
          <w:bCs/>
          <w:lang w:val="es-ES" w:eastAsia="es-MX"/>
        </w:rPr>
        <w:t>El Componente 1 es unitario en su estructura operativa</w:t>
      </w:r>
      <w:r w:rsidRPr="009D2C78">
        <w:rPr>
          <w:lang w:val="es-ES" w:eastAsia="es-MX"/>
        </w:rPr>
        <w:t>, pero altamente articulado en su implementación. Su éxito depende de la capacidad de coordinación interinstitucional en tiempo real, de la existencia de protocolos claros para la recepción y atención de NNA retornados, y de la eficacia de los mecanismos de referencia hacia los</w:t>
      </w:r>
      <w:r w:rsidRPr="00913DEC">
        <w:rPr>
          <w:lang w:val="es-ES" w:eastAsia="es-MX"/>
        </w:rPr>
        <w:t xml:space="preserve"> componentes subsiguientes</w:t>
      </w:r>
      <w:r w:rsidR="00627ED6" w:rsidRPr="00913DEC">
        <w:rPr>
          <w:lang w:val="es-ES" w:eastAsia="es-MX"/>
        </w:rPr>
        <w:t xml:space="preserve"> del Modelo</w:t>
      </w:r>
      <w:r w:rsidR="00913DEC" w:rsidRPr="00913DEC">
        <w:rPr>
          <w:lang w:val="es-ES" w:eastAsia="es-MX"/>
        </w:rPr>
        <w:t>.</w:t>
      </w:r>
      <w:r w:rsidR="00913DEC">
        <w:rPr>
          <w:lang w:val="es-ES" w:eastAsia="es-MX"/>
        </w:rPr>
        <w:t xml:space="preserve"> </w:t>
      </w:r>
    </w:p>
    <w:p w14:paraId="45F2B618" w14:textId="16C58E87" w:rsidR="00956378" w:rsidRDefault="00956378" w:rsidP="009D2C78">
      <w:pPr>
        <w:rPr>
          <w:lang w:val="es-ES" w:eastAsia="es-MX"/>
        </w:rPr>
      </w:pPr>
    </w:p>
    <w:p w14:paraId="44B1E9BF" w14:textId="439EBB78" w:rsidR="00956378" w:rsidRPr="009D2C78" w:rsidRDefault="00956378" w:rsidP="009D2C78">
      <w:pPr>
        <w:rPr>
          <w:lang w:val="es-ES" w:eastAsia="es-MX"/>
        </w:rPr>
      </w:pPr>
    </w:p>
    <w:p w14:paraId="34D3AE53" w14:textId="47D73E8E" w:rsidR="00D11D38" w:rsidRPr="00AC3843" w:rsidRDefault="00106B9F" w:rsidP="00B70FAB">
      <w:pPr>
        <w:pStyle w:val="Ttulo1"/>
        <w:rPr>
          <w:lang w:val="es-ES"/>
        </w:rPr>
      </w:pPr>
      <w:bookmarkStart w:id="8" w:name="_Toc205884409"/>
      <w:bookmarkStart w:id="9" w:name="_Toc212555386"/>
      <w:r>
        <w:rPr>
          <w:lang w:val="es-ES"/>
        </w:rPr>
        <w:t xml:space="preserve">METODOLOGÍA </w:t>
      </w:r>
      <w:r w:rsidR="006A3342">
        <w:rPr>
          <w:lang w:val="es-ES"/>
        </w:rPr>
        <w:t>Y FUNCIONAMIENTO OPERATIVO</w:t>
      </w:r>
      <w:bookmarkEnd w:id="8"/>
      <w:bookmarkEnd w:id="9"/>
    </w:p>
    <w:p w14:paraId="212B226C" w14:textId="77777777" w:rsidR="00D477E8" w:rsidRDefault="00D477E8" w:rsidP="00106B9F">
      <w:pPr>
        <w:rPr>
          <w:lang w:val="es-ES"/>
        </w:rPr>
      </w:pPr>
    </w:p>
    <w:p w14:paraId="1B677D29" w14:textId="77777777" w:rsidR="00D477E8" w:rsidRPr="00D477E8" w:rsidRDefault="00D477E8" w:rsidP="00D477E8">
      <w:pPr>
        <w:rPr>
          <w:lang w:val="es-ES" w:eastAsia="es-MX"/>
        </w:rPr>
      </w:pPr>
      <w:r w:rsidRPr="00D477E8">
        <w:rPr>
          <w:lang w:val="es-ES" w:eastAsia="es-MX"/>
        </w:rPr>
        <w:t>La metodología de este componente parte de la llegada de NNA y familias al CAMR Belén, donde se activa un flujo de atención que integra evaluación inicial, prestación de servicios y derivación.</w:t>
      </w:r>
    </w:p>
    <w:p w14:paraId="6C393D52" w14:textId="77777777" w:rsidR="00D477E8" w:rsidRPr="00D477E8" w:rsidRDefault="00D477E8" w:rsidP="00D477E8">
      <w:pPr>
        <w:rPr>
          <w:lang w:val="es-ES" w:eastAsia="es-MX"/>
        </w:rPr>
      </w:pPr>
      <w:r w:rsidRPr="00D477E8">
        <w:rPr>
          <w:lang w:val="es-ES" w:eastAsia="es-MX"/>
        </w:rPr>
        <w:t xml:space="preserve">En la fase de </w:t>
      </w:r>
      <w:r w:rsidRPr="00246FCE">
        <w:rPr>
          <w:b/>
          <w:bCs/>
          <w:color w:val="00B0F0"/>
          <w:lang w:val="es-ES" w:eastAsia="es-MX"/>
        </w:rPr>
        <w:t>recepción y perfilamiento</w:t>
      </w:r>
      <w:r w:rsidRPr="00D477E8">
        <w:rPr>
          <w:lang w:val="es-ES" w:eastAsia="es-MX"/>
        </w:rPr>
        <w:t>, el personal de SENAF y aliados registra los datos esenciales del caso en el SIAMIR, documentando información personal, composición familiar, condiciones de salud, situación educativa y posibles riesgos de protección. Esta evaluación incluye entrevistas y observación directa, buscando identificar necesidades inmediatas y priorizarlas.</w:t>
      </w:r>
    </w:p>
    <w:p w14:paraId="6AF2722A" w14:textId="404C895B" w:rsidR="00D477E8" w:rsidRPr="00D477E8" w:rsidRDefault="00D477E8" w:rsidP="00D477E8">
      <w:pPr>
        <w:rPr>
          <w:lang w:val="es-ES" w:eastAsia="es-MX"/>
        </w:rPr>
      </w:pPr>
      <w:r w:rsidRPr="00D477E8">
        <w:rPr>
          <w:lang w:val="es-ES" w:eastAsia="es-MX"/>
        </w:rPr>
        <w:t xml:space="preserve">Una vez completado el perfilamiento, se procede a la </w:t>
      </w:r>
      <w:r w:rsidRPr="00246FCE">
        <w:rPr>
          <w:b/>
          <w:bCs/>
          <w:color w:val="00B0F0"/>
          <w:lang w:val="es-ES" w:eastAsia="es-MX"/>
        </w:rPr>
        <w:t>provisión de servicios inmediatos</w:t>
      </w:r>
      <w:r w:rsidRPr="00246FCE">
        <w:rPr>
          <w:color w:val="00B0F0"/>
          <w:lang w:val="es-ES" w:eastAsia="es-MX"/>
        </w:rPr>
        <w:t xml:space="preserve"> </w:t>
      </w:r>
      <w:r w:rsidRPr="00D477E8">
        <w:rPr>
          <w:lang w:val="es-ES" w:eastAsia="es-MX"/>
        </w:rPr>
        <w:t>en un esquema de atención integral. Estos servicios abarcan salud, nutrición, higiene, apoyo psicosocial y provisión de insumos esenciales, ejecutándose en el mismo Centro Belén o mediante referencias rápidas a servicios externos cercanos.</w:t>
      </w:r>
    </w:p>
    <w:p w14:paraId="7212AD5D" w14:textId="77777777" w:rsidR="00D477E8" w:rsidRPr="00D477E8" w:rsidRDefault="00D477E8" w:rsidP="00D477E8">
      <w:pPr>
        <w:rPr>
          <w:lang w:val="es-ES" w:eastAsia="es-MX"/>
        </w:rPr>
      </w:pPr>
      <w:r w:rsidRPr="00D477E8">
        <w:rPr>
          <w:lang w:val="es-ES" w:eastAsia="es-MX"/>
        </w:rPr>
        <w:t xml:space="preserve">La metodología contempla también la </w:t>
      </w:r>
      <w:r w:rsidRPr="00246FCE">
        <w:rPr>
          <w:b/>
          <w:bCs/>
          <w:color w:val="00B0F0"/>
          <w:lang w:val="es-ES" w:eastAsia="es-MX"/>
        </w:rPr>
        <w:t>derivación y enlace</w:t>
      </w:r>
      <w:r w:rsidRPr="00246FCE">
        <w:rPr>
          <w:color w:val="00B0F0"/>
          <w:lang w:val="es-ES" w:eastAsia="es-MX"/>
        </w:rPr>
        <w:t xml:space="preserve"> </w:t>
      </w:r>
      <w:r w:rsidRPr="00D477E8">
        <w:rPr>
          <w:lang w:val="es-ES" w:eastAsia="es-MX"/>
        </w:rPr>
        <w:t>con mecanismos municipales y nacionales, diferenciando entre casos que pueden pasar a gestión de reintegración municipal (Componente 2) y casos que requieren atención en protección especial (Componente 3). Las referencias se realizan de forma formal y documentada, asegurando la trazabilidad y continuidad del caso.</w:t>
      </w:r>
    </w:p>
    <w:p w14:paraId="01B0A6B2" w14:textId="5A724C1A" w:rsidR="00D477E8" w:rsidRDefault="00D477E8" w:rsidP="00106B9F">
      <w:pPr>
        <w:rPr>
          <w:lang w:val="es-ES"/>
        </w:rPr>
      </w:pPr>
    </w:p>
    <w:p w14:paraId="72AEC11A" w14:textId="13DAC60B" w:rsidR="00A16E68" w:rsidRDefault="00A16E68" w:rsidP="00106B9F">
      <w:pPr>
        <w:rPr>
          <w:lang w:val="es-ES"/>
        </w:rPr>
      </w:pPr>
      <w:r w:rsidRPr="00A16E68">
        <w:rPr>
          <w:noProof/>
          <w:lang w:val="es-ES"/>
        </w:rPr>
        <w:drawing>
          <wp:inline distT="0" distB="0" distL="0" distR="0" wp14:anchorId="147FFA0D" wp14:editId="417FE99D">
            <wp:extent cx="5400040" cy="3037840"/>
            <wp:effectExtent l="0" t="0" r="0" b="0"/>
            <wp:docPr id="1249134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4803" name=""/>
                    <pic:cNvPicPr/>
                  </pic:nvPicPr>
                  <pic:blipFill>
                    <a:blip r:embed="rId21"/>
                    <a:stretch>
                      <a:fillRect/>
                    </a:stretch>
                  </pic:blipFill>
                  <pic:spPr>
                    <a:xfrm>
                      <a:off x="0" y="0"/>
                      <a:ext cx="5400040" cy="3037840"/>
                    </a:xfrm>
                    <a:prstGeom prst="rect">
                      <a:avLst/>
                    </a:prstGeom>
                  </pic:spPr>
                </pic:pic>
              </a:graphicData>
            </a:graphic>
          </wp:inline>
        </w:drawing>
      </w:r>
    </w:p>
    <w:p w14:paraId="7E056DFC" w14:textId="77777777" w:rsidR="00A16E68" w:rsidRDefault="00A16E68" w:rsidP="00106B9F">
      <w:pPr>
        <w:rPr>
          <w:lang w:val="es-ES"/>
        </w:rPr>
      </w:pPr>
    </w:p>
    <w:p w14:paraId="72E1728A" w14:textId="63F6D1B8" w:rsidR="00781754" w:rsidRPr="00781754" w:rsidRDefault="00781754" w:rsidP="00781754">
      <w:pPr>
        <w:rPr>
          <w:lang w:val="es-ES"/>
        </w:rPr>
        <w:sectPr w:rsidR="00781754" w:rsidRPr="00781754" w:rsidSect="002822DA">
          <w:pgSz w:w="11906" w:h="16838"/>
          <w:pgMar w:top="1417" w:right="1701" w:bottom="1417" w:left="1701" w:header="708" w:footer="708" w:gutter="0"/>
          <w:cols w:space="708"/>
          <w:titlePg/>
          <w:docGrid w:linePitch="360"/>
        </w:sectPr>
      </w:pPr>
    </w:p>
    <w:p w14:paraId="67685E82" w14:textId="07FACC03" w:rsidR="008E149D" w:rsidRDefault="00AE0FDE" w:rsidP="008206F9">
      <w:pPr>
        <w:pStyle w:val="Prrafodelista"/>
        <w:numPr>
          <w:ilvl w:val="0"/>
          <w:numId w:val="1"/>
        </w:numPr>
        <w:shd w:val="clear" w:color="auto" w:fill="4EA72E" w:themeFill="accent6"/>
        <w:rPr>
          <w:b/>
          <w:bCs/>
          <w:color w:val="FFFFFF" w:themeColor="background1"/>
        </w:rPr>
      </w:pPr>
      <w:r w:rsidRPr="00AE0FDE">
        <w:rPr>
          <w:b/>
          <w:bCs/>
          <w:color w:val="FFFFFF" w:themeColor="background1"/>
        </w:rPr>
        <w:lastRenderedPageBreak/>
        <w:t xml:space="preserve">Recepcion y perfilameinto </w:t>
      </w:r>
    </w:p>
    <w:p w14:paraId="5B255469" w14:textId="4CEA0E14" w:rsidR="00AE0FDE" w:rsidRDefault="00AE0FDE" w:rsidP="00AE0FDE">
      <w:pPr>
        <w:rPr>
          <w:b/>
          <w:bCs/>
          <w:color w:val="FFFFFF" w:themeColor="background1"/>
        </w:rPr>
      </w:pPr>
    </w:p>
    <w:p w14:paraId="4F9C546D" w14:textId="77777777" w:rsidR="00423EE2" w:rsidRPr="00A779CB" w:rsidRDefault="00423EE2" w:rsidP="00423EE2">
      <w:r w:rsidRPr="00A779CB">
        <w:t xml:space="preserve">La </w:t>
      </w:r>
      <w:r w:rsidRPr="00A779CB">
        <w:rPr>
          <w:rStyle w:val="Textoennegrita"/>
        </w:rPr>
        <w:t>r</w:t>
      </w:r>
      <w:r w:rsidRPr="009E2D52">
        <w:rPr>
          <w:rStyle w:val="Textoennegrita"/>
          <w:b w:val="0"/>
          <w:bCs w:val="0"/>
        </w:rPr>
        <w:t>ecepción</w:t>
      </w:r>
      <w:r w:rsidRPr="00A779CB">
        <w:t xml:space="preserve"> inicia en el momento en que niñas, niños, adolescentes y sus familias ingresan al </w:t>
      </w:r>
      <w:r w:rsidRPr="009E2D52">
        <w:rPr>
          <w:rStyle w:val="Textoennegrita"/>
          <w:b w:val="0"/>
          <w:bCs w:val="0"/>
        </w:rPr>
        <w:t>Centro de Atención al Migrante Retornado (CAMR) Belén)</w:t>
      </w:r>
      <w:r w:rsidRPr="009E2D52">
        <w:rPr>
          <w:b/>
          <w:bCs/>
        </w:rPr>
        <w:t>,</w:t>
      </w:r>
      <w:r w:rsidRPr="00A779CB">
        <w:t xml:space="preserve"> inmediatamente después de su llegada al país. El equipo de SENAF, junto con personal de instituciones aliadas presentes en el centro, da la bienvenida y explica de forma clara y adaptada a la edad el propósito de la atención y los servicios disponibles. Se asegura un espacio seguro y de confianza para que las familias y NNA puedan expresar sus necesidades de forma libre y sin temor a represalias o estigmatización.</w:t>
      </w:r>
    </w:p>
    <w:p w14:paraId="3B5FA8CC" w14:textId="77777777" w:rsidR="00423EE2" w:rsidRDefault="00423EE2" w:rsidP="00423EE2">
      <w:r>
        <w:t xml:space="preserve">Una vez recibidos, se realiza el </w:t>
      </w:r>
      <w:r w:rsidRPr="009E2D52">
        <w:rPr>
          <w:rStyle w:val="Textoennegrita"/>
          <w:b w:val="0"/>
          <w:bCs w:val="0"/>
        </w:rPr>
        <w:t>perfilamiento inicia</w:t>
      </w:r>
      <w:r>
        <w:rPr>
          <w:rStyle w:val="Textoennegrita"/>
        </w:rPr>
        <w:t>l</w:t>
      </w:r>
      <w:r>
        <w:t xml:space="preserve"> utilizando los instrumentos estandarizados definidos por SENAF y cargando la información directamente en el </w:t>
      </w:r>
      <w:r w:rsidRPr="009E2D52">
        <w:rPr>
          <w:rStyle w:val="Textoennegrita"/>
          <w:b w:val="0"/>
          <w:bCs w:val="0"/>
        </w:rPr>
        <w:t>Sistema de Información para la Atención de Migrantes Retornados (SIAMIR)</w:t>
      </w:r>
      <w:r w:rsidRPr="009E2D52">
        <w:rPr>
          <w:b/>
          <w:bCs/>
        </w:rPr>
        <w:t xml:space="preserve">. </w:t>
      </w:r>
      <w:r>
        <w:t>Este proceso tiene como finalidad contar con una caracterización completa y actualizada del NNA y su familia, que permita orientar las acciones inmediatas y planificar las intervenciones posteriores en los componentes 2 y 3.</w:t>
      </w:r>
    </w:p>
    <w:p w14:paraId="5FDB7F30" w14:textId="77777777" w:rsidR="00423EE2" w:rsidRDefault="00423EE2" w:rsidP="00423EE2">
      <w:r>
        <w:t>El perfilamiento incluye:</w:t>
      </w:r>
    </w:p>
    <w:p w14:paraId="02AB2F8E" w14:textId="77777777" w:rsidR="00423EE2" w:rsidRDefault="00423EE2" w:rsidP="008206F9">
      <w:pPr>
        <w:pStyle w:val="Prrafodelista"/>
        <w:numPr>
          <w:ilvl w:val="0"/>
          <w:numId w:val="2"/>
        </w:numPr>
      </w:pPr>
      <w:r>
        <w:rPr>
          <w:rStyle w:val="Textoennegrita"/>
        </w:rPr>
        <w:t>Datos de identificación</w:t>
      </w:r>
      <w:r>
        <w:t>: nombre, edad, sexo, nacionalidad, lugar de origen y documentación disponible.</w:t>
      </w:r>
    </w:p>
    <w:p w14:paraId="7C4C0943" w14:textId="77777777" w:rsidR="00423EE2" w:rsidRDefault="00423EE2" w:rsidP="008206F9">
      <w:pPr>
        <w:pStyle w:val="Prrafodelista"/>
        <w:numPr>
          <w:ilvl w:val="0"/>
          <w:numId w:val="2"/>
        </w:numPr>
      </w:pPr>
      <w:r>
        <w:rPr>
          <w:rStyle w:val="Textoennegrita"/>
        </w:rPr>
        <w:t>Composición y situación familiar</w:t>
      </w:r>
      <w:r>
        <w:t>: relaciones parentales, con quién viaja, presencia o ausencia de cuidadores, y contactos de referencia en el país.</w:t>
      </w:r>
    </w:p>
    <w:p w14:paraId="0C0C55C4" w14:textId="77777777" w:rsidR="00423EE2" w:rsidRDefault="00423EE2" w:rsidP="008206F9">
      <w:pPr>
        <w:pStyle w:val="Prrafodelista"/>
        <w:numPr>
          <w:ilvl w:val="0"/>
          <w:numId w:val="2"/>
        </w:numPr>
      </w:pPr>
      <w:r>
        <w:rPr>
          <w:rStyle w:val="Textoennegrita"/>
        </w:rPr>
        <w:t>Antecedentes migratorios</w:t>
      </w:r>
      <w:r>
        <w:t>: ruta de viaje, motivos de la migración, condiciones del retorno y posibles experiencias de riesgo o violencia durante el trayecto.</w:t>
      </w:r>
    </w:p>
    <w:p w14:paraId="5043055C" w14:textId="77777777" w:rsidR="00423EE2" w:rsidRDefault="00423EE2" w:rsidP="008206F9">
      <w:pPr>
        <w:pStyle w:val="Prrafodelista"/>
        <w:numPr>
          <w:ilvl w:val="0"/>
          <w:numId w:val="2"/>
        </w:numPr>
      </w:pPr>
      <w:r>
        <w:rPr>
          <w:rStyle w:val="Textoennegrita"/>
        </w:rPr>
        <w:t>Estado de salud y nutrición</w:t>
      </w:r>
      <w:r>
        <w:t>: registro de signos vitales, observación de síntomas, medición de peso, talla y perímetro braquial para detección de desnutrición.</w:t>
      </w:r>
    </w:p>
    <w:p w14:paraId="36318D5D" w14:textId="77777777" w:rsidR="00423EE2" w:rsidRDefault="00423EE2" w:rsidP="008206F9">
      <w:pPr>
        <w:pStyle w:val="Prrafodelista"/>
        <w:numPr>
          <w:ilvl w:val="0"/>
          <w:numId w:val="2"/>
        </w:numPr>
      </w:pPr>
      <w:r>
        <w:rPr>
          <w:rStyle w:val="Textoennegrita"/>
        </w:rPr>
        <w:t>Situación educativa</w:t>
      </w:r>
      <w:r>
        <w:t>: nivel educativo alcanzado, escolaridad interrumpida, documentación escolar disponible y expectativas de reinserción.</w:t>
      </w:r>
    </w:p>
    <w:p w14:paraId="2608F4B0" w14:textId="77777777" w:rsidR="00423EE2" w:rsidRDefault="00423EE2" w:rsidP="008206F9">
      <w:pPr>
        <w:pStyle w:val="Prrafodelista"/>
        <w:numPr>
          <w:ilvl w:val="0"/>
          <w:numId w:val="2"/>
        </w:numPr>
      </w:pPr>
      <w:r>
        <w:rPr>
          <w:rStyle w:val="Textoennegrita"/>
        </w:rPr>
        <w:t>Condiciones de protección</w:t>
      </w:r>
      <w:r>
        <w:t>: presencia de indicadores de riesgo como violencia física o sexual, trata de personas, trabajo infantil, abandono o negligencia.</w:t>
      </w:r>
    </w:p>
    <w:p w14:paraId="409FDDDA" w14:textId="77777777" w:rsidR="00423EE2" w:rsidRDefault="00423EE2" w:rsidP="008206F9">
      <w:pPr>
        <w:pStyle w:val="Prrafodelista"/>
        <w:numPr>
          <w:ilvl w:val="0"/>
          <w:numId w:val="2"/>
        </w:numPr>
      </w:pPr>
      <w:r>
        <w:rPr>
          <w:rStyle w:val="Textoennegrita"/>
        </w:rPr>
        <w:t>Necesidades prioritarias</w:t>
      </w:r>
      <w:r>
        <w:t>: identificación de urgencias en salud, alojamiento, alimentación, apoyo psicosocial, seguridad y otros servicios esenciales.</w:t>
      </w:r>
    </w:p>
    <w:p w14:paraId="500ECCD6" w14:textId="77777777" w:rsidR="00423EE2" w:rsidRDefault="00423EE2" w:rsidP="00423EE2">
      <w:r>
        <w:t xml:space="preserve">En los casos de </w:t>
      </w:r>
      <w:r w:rsidRPr="00493005">
        <w:rPr>
          <w:rStyle w:val="Textoennegrita"/>
          <w:b w:val="0"/>
          <w:bCs w:val="0"/>
        </w:rPr>
        <w:t>NNA no acompañados o separados de su famili</w:t>
      </w:r>
      <w:r w:rsidRPr="003F16EB">
        <w:rPr>
          <w:rStyle w:val="Textoennegrita"/>
          <w:b w:val="0"/>
          <w:bCs w:val="0"/>
        </w:rPr>
        <w:t>a</w:t>
      </w:r>
      <w:r>
        <w:t xml:space="preserve">, se activa de inmediato el </w:t>
      </w:r>
      <w:r w:rsidRPr="003F16EB">
        <w:rPr>
          <w:rStyle w:val="Textoennegrita"/>
          <w:b w:val="0"/>
          <w:bCs w:val="0"/>
        </w:rPr>
        <w:t>protocolo de protección especial</w:t>
      </w:r>
      <w:r>
        <w:t>, garantizando su seguridad y evitando que permanezcan sin un referente adulto responsable. Para NNA con lesiones, condiciones médicas graves o signos de desnutrición, se prioriza su derivación inmediata a los servicios de salud pertinentes.</w:t>
      </w:r>
    </w:p>
    <w:p w14:paraId="62D50302" w14:textId="77777777" w:rsidR="00423EE2" w:rsidRDefault="00423EE2" w:rsidP="00BB3C20">
      <w:pPr>
        <w:shd w:val="clear" w:color="auto" w:fill="DAE9F7" w:themeFill="text2" w:themeFillTint="1A"/>
      </w:pPr>
      <w:r>
        <w:lastRenderedPageBreak/>
        <w:t xml:space="preserve">Durante todo el proceso, se asegura un trato respetuoso, confidencial y adaptado a la edad y condición del NNA, evitando cualquier revictimización. El perfilamiento no solo es un registro administrativo, sino una herramienta clave para </w:t>
      </w:r>
      <w:r w:rsidRPr="003F16EB">
        <w:rPr>
          <w:rStyle w:val="Textoennegrita"/>
          <w:b w:val="0"/>
          <w:bCs w:val="0"/>
        </w:rPr>
        <w:t>orientar la respuesta inmediata</w:t>
      </w:r>
      <w:r>
        <w:t xml:space="preserve"> y sentar las bases para la continuidad del acompañamiento en los componentes posteriores.</w:t>
      </w:r>
    </w:p>
    <w:p w14:paraId="00728E4A" w14:textId="738582B7" w:rsidR="00AE0FDE" w:rsidRDefault="00AE0FDE" w:rsidP="00AE0FDE">
      <w:pPr>
        <w:tabs>
          <w:tab w:val="left" w:pos="934"/>
        </w:tabs>
      </w:pPr>
    </w:p>
    <w:p w14:paraId="1485291B" w14:textId="53A6216F" w:rsidR="00BB3C20" w:rsidRPr="00BB3C20" w:rsidRDefault="00BB3C20" w:rsidP="008206F9">
      <w:pPr>
        <w:pStyle w:val="Prrafodelista"/>
        <w:numPr>
          <w:ilvl w:val="0"/>
          <w:numId w:val="1"/>
        </w:numPr>
        <w:shd w:val="clear" w:color="auto" w:fill="4EA72E" w:themeFill="accent6"/>
        <w:rPr>
          <w:b/>
          <w:bCs/>
          <w:color w:val="FFFFFF" w:themeColor="background1"/>
          <w:sz w:val="28"/>
          <w:szCs w:val="24"/>
        </w:rPr>
      </w:pPr>
      <w:r w:rsidRPr="00BB3C20">
        <w:rPr>
          <w:b/>
          <w:bCs/>
          <w:color w:val="FFFFFF" w:themeColor="background1"/>
          <w:sz w:val="28"/>
          <w:szCs w:val="24"/>
        </w:rPr>
        <w:t>Provisión de servicios inmediatos</w:t>
      </w:r>
    </w:p>
    <w:p w14:paraId="0EE1FDF2" w14:textId="7C96B4EF" w:rsidR="00F834E1" w:rsidRDefault="00F834E1" w:rsidP="001F3419">
      <w:pPr>
        <w:tabs>
          <w:tab w:val="left" w:pos="934"/>
        </w:tabs>
      </w:pPr>
    </w:p>
    <w:p w14:paraId="56D174E8" w14:textId="24E7A00B" w:rsidR="001F3419" w:rsidRDefault="00F834E1" w:rsidP="001F3419">
      <w:pPr>
        <w:tabs>
          <w:tab w:val="left" w:pos="934"/>
        </w:tabs>
      </w:pPr>
      <w:r w:rsidRPr="00F834E1">
        <w:t>Tras el perfilamiento inicial, el Centro Belén activa la provisión de servicios humanitarios inmediatos, priorizando las necesidades identificadas como urgentes y garantizando que cada NNA y su familia reciba atención integral antes de su salida del centro. Estos servicios se prestan de manera coordinada entre las instituciones presentes y los socios humanitarios, siguiendo protocolos establecidos que aseguran calidad, oportunidad y pertinencia de la respuesta. La provisión de servicios no se limita a la entrega de insumos o atenciones puntuales, sino que busca generar un primer nivel de estabilización física, emocional y social, reduciendo la exposición a riesgos y facilitando el tránsito seguro hacia la siguiente etapa del proceso de reintegración o, en su caso, hacia la atención bajo medidas de protección especial.</w:t>
      </w:r>
    </w:p>
    <w:p w14:paraId="355E1E57" w14:textId="28048733" w:rsidR="001F3419" w:rsidRPr="00C94CBD" w:rsidRDefault="00D1643D" w:rsidP="001F3419">
      <w:pPr>
        <w:tabs>
          <w:tab w:val="left" w:pos="934"/>
        </w:tabs>
        <w:rPr>
          <w:b/>
          <w:bCs/>
          <w:color w:val="00B0F0"/>
        </w:rPr>
      </w:pPr>
      <w:r w:rsidRPr="00C94CBD">
        <w:rPr>
          <w:b/>
          <w:bCs/>
          <w:color w:val="00B0F0"/>
        </w:rPr>
        <w:t xml:space="preserve">A. </w:t>
      </w:r>
      <w:r w:rsidR="001F3419" w:rsidRPr="00C94CBD">
        <w:rPr>
          <w:b/>
          <w:bCs/>
          <w:color w:val="00B0F0"/>
        </w:rPr>
        <w:t>Salud y nutrición</w:t>
      </w:r>
    </w:p>
    <w:p w14:paraId="116AFEC5" w14:textId="1FD15B69" w:rsidR="001F3419" w:rsidRDefault="001F3419" w:rsidP="001F3419">
      <w:pPr>
        <w:tabs>
          <w:tab w:val="left" w:pos="934"/>
        </w:tabs>
      </w:pPr>
      <w:r>
        <w:t>Desde el momento de la recepción, todo NNA migrante retornado pasa por un control de salud inicial, que incluye revisión de signos vitales, tamizaje visual y de salud general, y valoración rápida de estado nutricional mediante medición de peso, talla y perímetro braquial. Los casos con fiebre, signos de enfermedad, heridas o lesiones reciben atención médica en el mismo centro o son referidos a unidades de salud cercanas para atención especializada. En materia nutricional, se detectan casos de desnutrición aguda o moderada, se registran en el SIAMIR y, si es necesario, se proveen suplementos o alimentos terapéuticos de emergencia. Este servicio se articula con la Secretaría de Salud y socios humanitarios para garantizar continuidad en el tratamiento.</w:t>
      </w:r>
    </w:p>
    <w:p w14:paraId="50BC7C32" w14:textId="5D83002C" w:rsidR="001F3419" w:rsidRPr="00042E5A" w:rsidRDefault="00D1643D" w:rsidP="001F3419">
      <w:pPr>
        <w:tabs>
          <w:tab w:val="left" w:pos="934"/>
        </w:tabs>
        <w:rPr>
          <w:b/>
          <w:bCs/>
          <w:color w:val="00B0F0"/>
        </w:rPr>
      </w:pPr>
      <w:r w:rsidRPr="00042E5A">
        <w:rPr>
          <w:b/>
          <w:bCs/>
          <w:color w:val="00B0F0"/>
        </w:rPr>
        <w:t xml:space="preserve">B. </w:t>
      </w:r>
      <w:r w:rsidR="001F3419" w:rsidRPr="00042E5A">
        <w:rPr>
          <w:b/>
          <w:bCs/>
          <w:color w:val="00B0F0"/>
        </w:rPr>
        <w:t>Apoyo psicosocial</w:t>
      </w:r>
    </w:p>
    <w:p w14:paraId="69F55F95" w14:textId="65A7C019" w:rsidR="001F3419" w:rsidRDefault="001F3419" w:rsidP="001F3419">
      <w:pPr>
        <w:tabs>
          <w:tab w:val="left" w:pos="934"/>
        </w:tabs>
      </w:pPr>
      <w:r>
        <w:t>La atención psicosocial inicia con un abordaje de contención emocional en el momento de ingreso, para ayudar a manejar la ansiedad, el miedo y el estrés asociados al retorno. En casos con indicadores de trauma, depresión, ansiedad u otras afectaciones emocionales severas, se activa la referencia a servicios de salud mental especializados, garantizando la confidencialidad y el acompañamiento familiar en el proceso.</w:t>
      </w:r>
    </w:p>
    <w:p w14:paraId="0560B3AB" w14:textId="77777777" w:rsidR="001F3419" w:rsidRDefault="001F3419" w:rsidP="001F3419">
      <w:pPr>
        <w:tabs>
          <w:tab w:val="left" w:pos="934"/>
        </w:tabs>
      </w:pPr>
    </w:p>
    <w:p w14:paraId="69D9671C" w14:textId="490206A9" w:rsidR="001F3419" w:rsidRPr="00AB56E6" w:rsidRDefault="00AB56E6" w:rsidP="001F3419">
      <w:pPr>
        <w:tabs>
          <w:tab w:val="left" w:pos="934"/>
        </w:tabs>
        <w:rPr>
          <w:b/>
          <w:bCs/>
          <w:color w:val="00B0F0"/>
        </w:rPr>
      </w:pPr>
      <w:r w:rsidRPr="00AB56E6">
        <w:rPr>
          <w:b/>
          <w:bCs/>
          <w:color w:val="00B0F0"/>
        </w:rPr>
        <w:lastRenderedPageBreak/>
        <w:t xml:space="preserve">B. </w:t>
      </w:r>
      <w:r w:rsidR="001F3419" w:rsidRPr="00AB56E6">
        <w:rPr>
          <w:b/>
          <w:bCs/>
          <w:color w:val="00B0F0"/>
        </w:rPr>
        <w:t>Alimentación</w:t>
      </w:r>
    </w:p>
    <w:p w14:paraId="54557BA8" w14:textId="77777777" w:rsidR="001F3419" w:rsidRDefault="001F3419" w:rsidP="001F3419">
      <w:pPr>
        <w:tabs>
          <w:tab w:val="left" w:pos="934"/>
        </w:tabs>
      </w:pPr>
      <w:r>
        <w:t>Se garantiza que toda persona atendida reciba alimentación caliente y nutritiva durante su permanencia en el Centro Belén. El menú es adaptado a diferentes edades y condiciones de salud, e incluye opciones especiales para lactantes, niñas y niños pequeños, así como para personas con condiciones médicas específicas. Cuando es necesario, se entregan raciones para llevar, especialmente en casos de familias que continúan su tránsito hacia otro lugar de residencia dentro del país.</w:t>
      </w:r>
    </w:p>
    <w:p w14:paraId="3516DA74" w14:textId="2B678349" w:rsidR="001F3419" w:rsidRPr="005E268F" w:rsidRDefault="005E268F" w:rsidP="001F3419">
      <w:pPr>
        <w:tabs>
          <w:tab w:val="left" w:pos="934"/>
        </w:tabs>
        <w:rPr>
          <w:b/>
          <w:bCs/>
          <w:color w:val="00B0F0"/>
        </w:rPr>
      </w:pPr>
      <w:r w:rsidRPr="005E268F">
        <w:rPr>
          <w:b/>
          <w:bCs/>
          <w:color w:val="00B0F0"/>
        </w:rPr>
        <w:t xml:space="preserve">C. </w:t>
      </w:r>
      <w:r w:rsidR="001F3419" w:rsidRPr="005E268F">
        <w:rPr>
          <w:b/>
          <w:bCs/>
          <w:color w:val="00B0F0"/>
        </w:rPr>
        <w:t>Higiene y WASH</w:t>
      </w:r>
    </w:p>
    <w:p w14:paraId="48C7534E" w14:textId="77777777" w:rsidR="001F3419" w:rsidRDefault="001F3419" w:rsidP="001F3419">
      <w:pPr>
        <w:tabs>
          <w:tab w:val="left" w:pos="934"/>
        </w:tabs>
      </w:pPr>
      <w:r>
        <w:t>El Centro Belén cuenta con instalaciones de saneamiento seguras, abastecimiento de agua potable y protocolos de limpieza diaria. A cada NNA y su familia se les entrega un kit de higiene personal que puede incluir jabón, cepillo y pasta dental, toallas, pañales, artículos de higiene femenina y, cuando se requiere, insumos adicionales como desinfectantes o ropa limpia. El personal capacita a las familias sobre el uso de los kits y la importancia de mantener prácticas de higiene para prevenir enfermedades.</w:t>
      </w:r>
    </w:p>
    <w:p w14:paraId="51F5F4DF" w14:textId="1DA919A9" w:rsidR="001F3419" w:rsidRPr="000A3B33" w:rsidRDefault="000A3B33" w:rsidP="001F3419">
      <w:pPr>
        <w:tabs>
          <w:tab w:val="left" w:pos="934"/>
        </w:tabs>
        <w:rPr>
          <w:b/>
          <w:bCs/>
          <w:color w:val="00B0F0"/>
        </w:rPr>
      </w:pPr>
      <w:r w:rsidRPr="000A3B33">
        <w:rPr>
          <w:b/>
          <w:bCs/>
          <w:color w:val="00B0F0"/>
        </w:rPr>
        <w:t xml:space="preserve">D. </w:t>
      </w:r>
      <w:r w:rsidR="001F3419" w:rsidRPr="000A3B33">
        <w:rPr>
          <w:b/>
          <w:bCs/>
          <w:color w:val="00B0F0"/>
        </w:rPr>
        <w:t>Protección y seguridad</w:t>
      </w:r>
    </w:p>
    <w:p w14:paraId="63BFF151" w14:textId="608C5775" w:rsidR="001F3419" w:rsidRDefault="001F3419" w:rsidP="001F3419">
      <w:pPr>
        <w:tabs>
          <w:tab w:val="left" w:pos="934"/>
        </w:tabs>
      </w:pPr>
      <w:r>
        <w:t>Se aplican protocolos para garantizar la integridad física y emocional de las niñas, niños y adolescentes durante su estadía. El ingreso y salida de personas externas al centro está controlado, se supervisan los espacios de atención y se previene cualquier situación de violencia, abuso o explotación. Se presta especial atención a grupos con mayor riesgo, como niñas adolescentes, NNA no acompañados o con discapacidad, para asegurar condiciones seguras y adaptadas a sus necesidades.</w:t>
      </w:r>
    </w:p>
    <w:p w14:paraId="13CCEBFC" w14:textId="4B422BCF" w:rsidR="005D0F51" w:rsidRPr="00E97282" w:rsidRDefault="005D0F51" w:rsidP="001F3419">
      <w:pPr>
        <w:tabs>
          <w:tab w:val="left" w:pos="934"/>
        </w:tabs>
        <w:rPr>
          <w:b/>
          <w:bCs/>
          <w:color w:val="0F9ED5" w:themeColor="accent4"/>
        </w:rPr>
      </w:pPr>
      <w:r w:rsidRPr="00E97282">
        <w:rPr>
          <w:b/>
          <w:bCs/>
          <w:color w:val="0F9ED5" w:themeColor="accent4"/>
        </w:rPr>
        <w:t>E. Nivelación educativa</w:t>
      </w:r>
    </w:p>
    <w:p w14:paraId="28CC6C11" w14:textId="38440FBE" w:rsidR="00B4740D" w:rsidRDefault="00E97282" w:rsidP="00E97282">
      <w:r w:rsidRPr="00E97282">
        <w:t>Durante su estancia en el Centro Belén, las niñas, niños y adolescentes migrantes retornados reciben servicios educativos adaptados a sus necesidades y nivel escolar, procurando no solo la continuidad de su aprendizaje, sino también la recuperación de competencias básicas que pueden haberse visto afectadas por los procesos migratorios. A través de la estrategia Puentes Educativos se brinda la oportunidad de reforzar habilidades fundamentales en lectoescritura, matemáticas y habilidades socioemocionales, mediante actividades lúdico-pedagógicas diseñadas para facilitar su reintegración al sistema educativo nacional. Este acompañamiento busca reducir el rezago, motivar el interés por el aprendizaje y fortalecer la autoestima, contribuyendo a que cada NNA retome su trayectoria escolar de manera gradual, segura y adaptada a su contexto.</w:t>
      </w:r>
    </w:p>
    <w:p w14:paraId="66CC4181" w14:textId="6EF998B2" w:rsidR="00E97282" w:rsidRDefault="00E97282" w:rsidP="00E97282"/>
    <w:p w14:paraId="272A2A3E" w14:textId="7C8576F8" w:rsidR="00E76275" w:rsidRDefault="00E76275" w:rsidP="00E97282"/>
    <w:p w14:paraId="639AE8D4" w14:textId="3DEFC61B" w:rsidR="00E76275" w:rsidRDefault="00E76275" w:rsidP="00E97282"/>
    <w:p w14:paraId="44DBC46D" w14:textId="2EE69859" w:rsidR="00E76275" w:rsidRPr="00E97282" w:rsidRDefault="00E76275" w:rsidP="00E97282"/>
    <w:p w14:paraId="01761BE4" w14:textId="6E36BDC9" w:rsidR="0035312F" w:rsidRPr="0035312F" w:rsidRDefault="0035312F" w:rsidP="008206F9">
      <w:pPr>
        <w:pStyle w:val="Prrafodelista"/>
        <w:numPr>
          <w:ilvl w:val="0"/>
          <w:numId w:val="1"/>
        </w:numPr>
        <w:shd w:val="clear" w:color="auto" w:fill="4EA72E" w:themeFill="accent6"/>
        <w:tabs>
          <w:tab w:val="left" w:pos="934"/>
        </w:tabs>
        <w:rPr>
          <w:color w:val="FFFFFF" w:themeColor="background1"/>
          <w:sz w:val="36"/>
          <w:szCs w:val="32"/>
        </w:rPr>
      </w:pPr>
      <w:r w:rsidRPr="0035312F">
        <w:rPr>
          <w:b/>
          <w:bCs/>
          <w:color w:val="FFFFFF" w:themeColor="background1"/>
          <w:sz w:val="40"/>
          <w:szCs w:val="36"/>
        </w:rPr>
        <w:lastRenderedPageBreak/>
        <w:t xml:space="preserve">Derivaciones y enlace </w:t>
      </w:r>
    </w:p>
    <w:p w14:paraId="5E436683" w14:textId="77777777" w:rsidR="00057DB1" w:rsidRDefault="00057DB1" w:rsidP="00057DB1">
      <w:pPr>
        <w:tabs>
          <w:tab w:val="left" w:pos="934"/>
        </w:tabs>
      </w:pPr>
    </w:p>
    <w:p w14:paraId="5AC0865B" w14:textId="77777777" w:rsidR="00057DB1" w:rsidRDefault="00057DB1" w:rsidP="00057DB1">
      <w:pPr>
        <w:tabs>
          <w:tab w:val="left" w:pos="934"/>
        </w:tabs>
      </w:pPr>
      <w:r>
        <w:t>La etapa de derivaciones y enlace se activa una vez que la atención humanitaria inmediata ha sido completada y se ha verificado que las necesidades urgentes han sido cubiertas. Este paso es clave para asegurar la continuidad del acompañamiento y evitar que niñas, niños y adolescentes migrantes retornados queden fuera de los mecanismos de reintegración o protección.</w:t>
      </w:r>
    </w:p>
    <w:p w14:paraId="1878169D" w14:textId="491E6078" w:rsidR="00057DB1" w:rsidRDefault="00057DB1" w:rsidP="00057DB1">
      <w:pPr>
        <w:tabs>
          <w:tab w:val="left" w:pos="934"/>
        </w:tabs>
      </w:pPr>
      <w:r>
        <w:t>Las decisiones sobre la ruta de cada caso se basan en el perfilamiento inicial y en la evaluación de necesidades realizada durante la estadía en el Centro Belén. Existen dos rutas principales:</w:t>
      </w:r>
    </w:p>
    <w:p w14:paraId="53CD455F" w14:textId="2A22EDFF" w:rsidR="00057DB1" w:rsidRDefault="00057DB1" w:rsidP="00057DB1">
      <w:pPr>
        <w:tabs>
          <w:tab w:val="left" w:pos="934"/>
        </w:tabs>
      </w:pPr>
      <w:r w:rsidRPr="00041BB1">
        <w:rPr>
          <w:b/>
          <w:bCs/>
          <w:color w:val="0F9ED5" w:themeColor="accent4"/>
        </w:rPr>
        <w:t>1. Derivación hacia la gestión de reintegración social (Componente 2)</w:t>
      </w:r>
      <w:r w:rsidR="00041BB1" w:rsidRPr="00041BB1">
        <w:rPr>
          <w:b/>
          <w:bCs/>
          <w:color w:val="0F9ED5" w:themeColor="accent4"/>
        </w:rPr>
        <w:t>:</w:t>
      </w:r>
      <w:r w:rsidR="00041BB1" w:rsidRPr="00041BB1">
        <w:rPr>
          <w:color w:val="0F9ED5" w:themeColor="accent4"/>
        </w:rPr>
        <w:t xml:space="preserve"> </w:t>
      </w:r>
      <w:r w:rsidRPr="00041BB1">
        <w:rPr>
          <w:color w:val="0F9ED5" w:themeColor="accent4"/>
        </w:rPr>
        <w:t xml:space="preserve"> </w:t>
      </w:r>
      <w:r>
        <w:t>para casos en los que no se identifican riesgos graves de protección, pero sí necesidades de mediano y largo plazo en educación, salud, nutrición, protección social, apoyo psicosocial o WASH. Estos casos son transferidos a la Unidad Municipal de Atención al Migrante (UMAM) correspondiente, que dará seguimiento y coordinará la oferta institucional local.</w:t>
      </w:r>
    </w:p>
    <w:p w14:paraId="501D0DA8" w14:textId="5D06FB6D" w:rsidR="00057DB1" w:rsidRDefault="00057DB1" w:rsidP="00057DB1">
      <w:pPr>
        <w:tabs>
          <w:tab w:val="left" w:pos="934"/>
        </w:tabs>
      </w:pPr>
      <w:r>
        <w:t>2</w:t>
      </w:r>
      <w:r w:rsidRPr="0056513E">
        <w:rPr>
          <w:b/>
          <w:bCs/>
          <w:color w:val="0F9ED5" w:themeColor="accent4"/>
        </w:rPr>
        <w:t xml:space="preserve">. Derivación hacia la gestión de casos en protección especial (Componente </w:t>
      </w:r>
      <w:r w:rsidR="00DC7146">
        <w:rPr>
          <w:b/>
          <w:bCs/>
          <w:color w:val="0F9ED5" w:themeColor="accent4"/>
        </w:rPr>
        <w:t>2</w:t>
      </w:r>
      <w:r w:rsidRPr="0056513E">
        <w:rPr>
          <w:b/>
          <w:bCs/>
          <w:color w:val="0F9ED5" w:themeColor="accent4"/>
        </w:rPr>
        <w:t>):</w:t>
      </w:r>
      <w:r w:rsidRPr="0056513E">
        <w:rPr>
          <w:color w:val="0F9ED5" w:themeColor="accent4"/>
        </w:rPr>
        <w:t xml:space="preserve"> </w:t>
      </w:r>
      <w:r>
        <w:t>para NNA que presentan indicadores de riesgo o vulneración grave de derechos, como violencia, abuso sexual, trata de personas, explotación laboral, abandono o ausencia de cuidadores. Estos casos son referidos de forma inmediata a SENAF para su incorporación a la Ruta Integral de Protección.</w:t>
      </w:r>
    </w:p>
    <w:p w14:paraId="277334E5" w14:textId="27533B89" w:rsidR="00057DB1" w:rsidRDefault="00057DB1" w:rsidP="00057DB1">
      <w:pPr>
        <w:tabs>
          <w:tab w:val="left" w:pos="934"/>
        </w:tabs>
      </w:pPr>
      <w:r>
        <w:t>Cada derivación se formaliza mediante la ficha de referencia</w:t>
      </w:r>
      <w:r w:rsidR="00817B92">
        <w:t xml:space="preserve"> </w:t>
      </w:r>
      <w:r>
        <w:t>y el registro completo en el SIAMIR, asegurando que la información del perfilamiento, las atenciones recibidas y las necesidades detectadas estén disponibles para la institución receptora. Cuando el caso lo amerita, el enlace incluye acompañamiento físico</w:t>
      </w:r>
      <w:r w:rsidR="00817B92">
        <w:t xml:space="preserve"> </w:t>
      </w:r>
      <w:r>
        <w:t>del personal del Centro Belén hasta la institución de destino, especialmente en situaciones de protección especial o cuando se requiere garantizar la entrega segura del NNA.</w:t>
      </w:r>
    </w:p>
    <w:p w14:paraId="09C0FFE6" w14:textId="77777777" w:rsidR="00057DB1" w:rsidRDefault="00057DB1" w:rsidP="00057DB1">
      <w:pPr>
        <w:tabs>
          <w:tab w:val="left" w:pos="934"/>
        </w:tabs>
      </w:pPr>
      <w:r>
        <w:t>El equipo de SENAF y los socios presentes en el Centro Belén mantienen canales de comunicación activos con las instituciones receptoras para confirmar la recepción del caso, verificar que la atención continúe sin interrupciones y resolver cualquier dificultad en la transferencia de información o en la activación de servicios. Este mecanismo de enlace es fundamental para garantizar que la respuesta inicial no se pierda en el tránsito hacia las fases posteriores del modelo y que cada NNA y su familia mantenga una trayectoria de atención coherente y segura.</w:t>
      </w:r>
    </w:p>
    <w:p w14:paraId="4C25D1B4" w14:textId="77777777" w:rsidR="00057DB1" w:rsidRDefault="00057DB1" w:rsidP="00057DB1">
      <w:pPr>
        <w:tabs>
          <w:tab w:val="left" w:pos="934"/>
        </w:tabs>
      </w:pPr>
    </w:p>
    <w:p w14:paraId="25207037" w14:textId="77777777" w:rsidR="004162E8" w:rsidRDefault="004162E8" w:rsidP="00057DB1">
      <w:pPr>
        <w:tabs>
          <w:tab w:val="left" w:pos="934"/>
        </w:tabs>
      </w:pPr>
    </w:p>
    <w:p w14:paraId="0573D6E5" w14:textId="77777777" w:rsidR="004162E8" w:rsidRDefault="004162E8" w:rsidP="00057DB1">
      <w:pPr>
        <w:tabs>
          <w:tab w:val="left" w:pos="934"/>
        </w:tabs>
      </w:pPr>
    </w:p>
    <w:p w14:paraId="6BA478B9" w14:textId="4038F94A" w:rsidR="004162E8" w:rsidRDefault="00762216" w:rsidP="00B70FAB">
      <w:pPr>
        <w:pStyle w:val="Ttulo1"/>
      </w:pPr>
      <w:bookmarkStart w:id="10" w:name="_Toc212555387"/>
      <w:r>
        <w:t>HERRAMIENTAS DE IMPLEMENTACIÓN</w:t>
      </w:r>
      <w:bookmarkEnd w:id="10"/>
      <w:r>
        <w:t xml:space="preserve"> </w:t>
      </w:r>
    </w:p>
    <w:p w14:paraId="7B8B4CBC" w14:textId="7EE94EE3" w:rsidR="004162E8" w:rsidRDefault="004162E8" w:rsidP="00DE3904"/>
    <w:p w14:paraId="28AC4119" w14:textId="35E3278B" w:rsidR="00C475CE" w:rsidRPr="00967C19" w:rsidRDefault="00C475CE" w:rsidP="00DE3904">
      <w:pPr>
        <w:rPr>
          <w:rFonts w:ascii="Arial" w:hAnsi="Arial"/>
          <w:b/>
          <w:bCs/>
          <w:sz w:val="28"/>
          <w:szCs w:val="28"/>
        </w:rPr>
      </w:pPr>
      <w:bookmarkStart w:id="11" w:name="_Toc185445649"/>
      <w:r w:rsidRPr="6260FA51">
        <w:rPr>
          <w:rFonts w:ascii="Arial" w:hAnsi="Arial"/>
          <w:b/>
          <w:bCs/>
          <w:sz w:val="28"/>
          <w:szCs w:val="28"/>
        </w:rPr>
        <w:t>Formulario de registro inicial de persona migrante retornada</w:t>
      </w:r>
      <w:bookmarkEnd w:id="11"/>
    </w:p>
    <w:p w14:paraId="734A2882" w14:textId="48425981" w:rsidR="00C475CE" w:rsidRPr="00967C19" w:rsidRDefault="00C475CE" w:rsidP="00C475CE">
      <w:pPr>
        <w:spacing w:after="0" w:line="240" w:lineRule="auto"/>
        <w:jc w:val="center"/>
        <w:rPr>
          <w:rFonts w:eastAsia="Calibri"/>
          <w:b/>
          <w:bCs/>
          <w:color w:val="4472C4"/>
          <w:sz w:val="20"/>
          <w:szCs w:val="20"/>
        </w:rPr>
      </w:pPr>
      <w:r w:rsidRPr="6260FA51">
        <w:rPr>
          <w:rFonts w:eastAsia="Calibri"/>
          <w:b/>
          <w:bCs/>
          <w:color w:val="4472C4"/>
          <w:sz w:val="20"/>
          <w:szCs w:val="20"/>
        </w:rPr>
        <w:t>SECRETRARIA DE NIÑEZ ADOLESCENCIA Y FAMILIA</w:t>
      </w:r>
    </w:p>
    <w:p w14:paraId="7F00E78D" w14:textId="1C4B2DAA" w:rsidR="00C475CE" w:rsidRPr="00967C19" w:rsidRDefault="00C475CE" w:rsidP="00C475CE">
      <w:pPr>
        <w:spacing w:after="0" w:line="240" w:lineRule="auto"/>
        <w:jc w:val="center"/>
        <w:rPr>
          <w:rFonts w:eastAsia="Calibri"/>
          <w:b/>
          <w:bCs/>
          <w:color w:val="000000"/>
          <w:sz w:val="20"/>
          <w:szCs w:val="20"/>
        </w:rPr>
      </w:pPr>
      <w:r w:rsidRPr="6260FA51">
        <w:rPr>
          <w:rFonts w:eastAsia="Calibri"/>
          <w:b/>
          <w:bCs/>
          <w:color w:val="000000" w:themeColor="text1"/>
          <w:sz w:val="20"/>
          <w:szCs w:val="20"/>
        </w:rPr>
        <w:t>SUBDIRECCIÓN DE MOVILIDAD HUMANA</w:t>
      </w:r>
    </w:p>
    <w:p w14:paraId="60C014D1" w14:textId="14614B15" w:rsidR="00C475CE" w:rsidRPr="00967C19" w:rsidRDefault="00C475CE" w:rsidP="00C475CE">
      <w:pPr>
        <w:spacing w:after="0" w:line="240" w:lineRule="auto"/>
        <w:jc w:val="center"/>
        <w:rPr>
          <w:rFonts w:eastAsia="Calibri"/>
          <w:b/>
          <w:bCs/>
          <w:color w:val="000000"/>
          <w:sz w:val="20"/>
          <w:szCs w:val="20"/>
        </w:rPr>
      </w:pPr>
      <w:r w:rsidRPr="6260FA51">
        <w:rPr>
          <w:rFonts w:eastAsia="Calibri"/>
          <w:b/>
          <w:bCs/>
          <w:color w:val="000000" w:themeColor="text1"/>
          <w:sz w:val="20"/>
          <w:szCs w:val="20"/>
        </w:rPr>
        <w:t>FICHA SOCIAL PARA LA GESTIÓN DE CASOS DE REINTEGRACIÓN</w:t>
      </w:r>
    </w:p>
    <w:p w14:paraId="43EB74DC" w14:textId="4CBA0D54" w:rsidR="00C475CE" w:rsidRPr="00967C19" w:rsidRDefault="00C475CE" w:rsidP="00C475CE">
      <w:pPr>
        <w:spacing w:after="0" w:line="240" w:lineRule="auto"/>
        <w:jc w:val="center"/>
        <w:rPr>
          <w:rFonts w:eastAsia="Calibri"/>
          <w:b/>
          <w:bCs/>
          <w:color w:val="000000"/>
          <w:sz w:val="20"/>
          <w:szCs w:val="20"/>
        </w:rPr>
      </w:pPr>
    </w:p>
    <w:p w14:paraId="3AEEFB15" w14:textId="77777777" w:rsidR="00C475CE" w:rsidRPr="00967C19" w:rsidRDefault="00C475CE" w:rsidP="6260FA51">
      <w:pPr>
        <w:widowControl w:val="0"/>
        <w:numPr>
          <w:ilvl w:val="0"/>
          <w:numId w:val="6"/>
        </w:numPr>
        <w:shd w:val="clear" w:color="auto" w:fill="09CCE1"/>
        <w:tabs>
          <w:tab w:val="left" w:pos="1920"/>
          <w:tab w:val="left" w:pos="1921"/>
        </w:tabs>
        <w:autoSpaceDE w:val="0"/>
        <w:autoSpaceDN w:val="0"/>
        <w:spacing w:before="101" w:after="0" w:line="240" w:lineRule="auto"/>
        <w:jc w:val="left"/>
        <w:rPr>
          <w:rFonts w:eastAsia="Liberation Sans Narrow"/>
          <w:b/>
          <w:bCs/>
          <w:kern w:val="0"/>
          <w:sz w:val="20"/>
          <w:szCs w:val="20"/>
        </w:rPr>
      </w:pPr>
      <w:r w:rsidRPr="6260FA51">
        <w:rPr>
          <w:rFonts w:eastAsia="Liberation Sans Narrow"/>
          <w:b/>
          <w:bCs/>
          <w:kern w:val="0"/>
          <w:sz w:val="20"/>
          <w:szCs w:val="20"/>
        </w:rPr>
        <w:t>INFORMACIÓN</w:t>
      </w:r>
      <w:r w:rsidRPr="6260FA51">
        <w:rPr>
          <w:rFonts w:eastAsia="Liberation Sans Narrow"/>
          <w:b/>
          <w:bCs/>
          <w:spacing w:val="-2"/>
          <w:kern w:val="0"/>
          <w:sz w:val="20"/>
          <w:szCs w:val="20"/>
        </w:rPr>
        <w:t xml:space="preserve"> </w:t>
      </w:r>
      <w:r w:rsidRPr="6260FA51">
        <w:rPr>
          <w:rFonts w:eastAsia="Liberation Sans Narrow"/>
          <w:b/>
          <w:bCs/>
          <w:kern w:val="0"/>
          <w:sz w:val="20"/>
          <w:szCs w:val="20"/>
        </w:rPr>
        <w:t>GENERAL DE LA PERSONA ENTREVISTADA:</w:t>
      </w:r>
    </w:p>
    <w:p w14:paraId="7D232253" w14:textId="7523A520" w:rsidR="00C475CE" w:rsidRPr="00967C19" w:rsidRDefault="00C475CE" w:rsidP="00C475CE">
      <w:pPr>
        <w:tabs>
          <w:tab w:val="left" w:pos="1561"/>
          <w:tab w:val="left" w:pos="9342"/>
        </w:tabs>
        <w:spacing w:before="21"/>
        <w:jc w:val="left"/>
        <w:rPr>
          <w:rFonts w:eastAsia="Calibri"/>
          <w:sz w:val="20"/>
          <w:szCs w:val="20"/>
        </w:rPr>
      </w:pPr>
      <w:r w:rsidRPr="6260FA51">
        <w:rPr>
          <w:rFonts w:eastAsia="Calibri"/>
          <w:sz w:val="20"/>
          <w:szCs w:val="20"/>
        </w:rPr>
        <w:t>(Durante la visita, es fundamental contar con la mayor cantidad posible de miembros de la familia presentes. Sin embargo, se tomarán los datos generales de la persona que esté a cargo en ese momento y que pueda proporcionar la información requerida.)</w:t>
      </w:r>
    </w:p>
    <w:tbl>
      <w:tblPr>
        <w:tblStyle w:val="Tablanormal41"/>
        <w:tblW w:w="5000" w:type="pct"/>
        <w:tblBorders>
          <w:insideV w:val="single" w:sz="4" w:space="0" w:color="auto"/>
        </w:tblBorders>
        <w:tblLook w:val="04A0" w:firstRow="1" w:lastRow="0" w:firstColumn="1" w:lastColumn="0" w:noHBand="0" w:noVBand="1"/>
      </w:tblPr>
      <w:tblGrid>
        <w:gridCol w:w="1352"/>
        <w:gridCol w:w="176"/>
        <w:gridCol w:w="10"/>
        <w:gridCol w:w="464"/>
        <w:gridCol w:w="615"/>
        <w:gridCol w:w="142"/>
        <w:gridCol w:w="154"/>
        <w:gridCol w:w="1032"/>
        <w:gridCol w:w="85"/>
        <w:gridCol w:w="670"/>
        <w:gridCol w:w="187"/>
        <w:gridCol w:w="23"/>
        <w:gridCol w:w="109"/>
        <w:gridCol w:w="310"/>
        <w:gridCol w:w="856"/>
        <w:gridCol w:w="85"/>
        <w:gridCol w:w="79"/>
        <w:gridCol w:w="471"/>
        <w:gridCol w:w="246"/>
        <w:gridCol w:w="1438"/>
      </w:tblGrid>
      <w:tr w:rsidR="00C475CE" w:rsidRPr="00967C19" w14:paraId="4ABB9ECE" w14:textId="77777777" w:rsidTr="00241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0"/>
            <w:shd w:val="clear" w:color="auto" w:fill="E7E6E6"/>
          </w:tcPr>
          <w:p w14:paraId="47E8D837" w14:textId="77777777" w:rsidR="00C475CE" w:rsidRPr="00967C19" w:rsidRDefault="00C475CE" w:rsidP="00C475CE">
            <w:pPr>
              <w:numPr>
                <w:ilvl w:val="0"/>
                <w:numId w:val="8"/>
              </w:numPr>
              <w:spacing w:line="276" w:lineRule="auto"/>
              <w:contextualSpacing/>
              <w:jc w:val="left"/>
              <w:rPr>
                <w:rFonts w:ascii="Arial" w:eastAsia="Times New Roman" w:hAnsi="Arial"/>
                <w:color w:val="000000"/>
                <w:kern w:val="0"/>
                <w:sz w:val="20"/>
                <w:szCs w:val="20"/>
              </w:rPr>
            </w:pPr>
            <w:r w:rsidRPr="00967C19">
              <w:rPr>
                <w:rFonts w:ascii="Arial" w:eastAsia="Liberation Sans Narrow" w:hAnsi="Arial"/>
                <w:color w:val="000000"/>
                <w:kern w:val="0"/>
                <w:sz w:val="20"/>
                <w:szCs w:val="20"/>
              </w:rPr>
              <w:t>DATOS GENERALES DE LOS PADRES O CUIDADORES</w:t>
            </w:r>
          </w:p>
        </w:tc>
      </w:tr>
      <w:tr w:rsidR="00C475CE" w:rsidRPr="00967C19" w14:paraId="5B3A78F1" w14:textId="77777777" w:rsidTr="00241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pct"/>
            <w:gridSpan w:val="11"/>
            <w:shd w:val="clear" w:color="auto" w:fill="E7E6E6"/>
          </w:tcPr>
          <w:p w14:paraId="1AC82319"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Times New Roman" w:hAnsi="Arial"/>
                <w:color w:val="000000"/>
                <w:sz w:val="20"/>
                <w:szCs w:val="20"/>
              </w:rPr>
              <w:t xml:space="preserve">1ª PERSONA </w:t>
            </w:r>
          </w:p>
        </w:tc>
        <w:tc>
          <w:tcPr>
            <w:tcW w:w="680" w:type="pct"/>
            <w:gridSpan w:val="4"/>
            <w:shd w:val="clear" w:color="auto" w:fill="E7E6E6"/>
          </w:tcPr>
          <w:p w14:paraId="0AF73CE5"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967C19">
              <w:rPr>
                <w:rFonts w:ascii="Arial" w:eastAsia="Times New Roman" w:hAnsi="Arial"/>
                <w:b/>
                <w:color w:val="000000"/>
                <w:sz w:val="20"/>
                <w:szCs w:val="20"/>
              </w:rPr>
              <w:t>Parentesco</w:t>
            </w:r>
          </w:p>
        </w:tc>
        <w:tc>
          <w:tcPr>
            <w:tcW w:w="1389" w:type="pct"/>
            <w:gridSpan w:val="5"/>
            <w:shd w:val="clear" w:color="auto" w:fill="auto"/>
          </w:tcPr>
          <w:p w14:paraId="49E7C341"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r>
      <w:tr w:rsidR="00C475CE" w:rsidRPr="00967C19" w14:paraId="0BF3E055" w14:textId="77777777" w:rsidTr="002412DB">
        <w:tc>
          <w:tcPr>
            <w:cnfStyle w:val="001000000000" w:firstRow="0" w:lastRow="0" w:firstColumn="1" w:lastColumn="0" w:oddVBand="0" w:evenVBand="0" w:oddHBand="0" w:evenHBand="0" w:firstRowFirstColumn="0" w:firstRowLastColumn="0" w:lastRowFirstColumn="0" w:lastRowLastColumn="0"/>
            <w:tcW w:w="1198" w:type="pct"/>
            <w:gridSpan w:val="4"/>
          </w:tcPr>
          <w:p w14:paraId="6D3E97B4"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Times New Roman" w:hAnsi="Arial"/>
                <w:color w:val="000000"/>
                <w:sz w:val="20"/>
                <w:szCs w:val="20"/>
              </w:rPr>
              <w:t xml:space="preserve">Nombre completo: </w:t>
            </w:r>
          </w:p>
        </w:tc>
        <w:tc>
          <w:tcPr>
            <w:tcW w:w="3802" w:type="pct"/>
            <w:gridSpan w:val="16"/>
          </w:tcPr>
          <w:p w14:paraId="154ED2A6" w14:textId="77777777" w:rsidR="00C475CE" w:rsidRPr="00967C19" w:rsidRDefault="00C475CE" w:rsidP="00C475CE">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0"/>
                <w:szCs w:val="20"/>
              </w:rPr>
            </w:pPr>
          </w:p>
        </w:tc>
      </w:tr>
      <w:tr w:rsidR="00C475CE" w:rsidRPr="00967C19" w14:paraId="288409FB" w14:textId="77777777" w:rsidTr="002412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98" w:type="pct"/>
            <w:gridSpan w:val="4"/>
          </w:tcPr>
          <w:p w14:paraId="25F1CEEF"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Calibri" w:hAnsi="Arial"/>
                <w:color w:val="000000"/>
                <w:sz w:val="20"/>
                <w:szCs w:val="20"/>
              </w:rPr>
              <w:t>Lugar Nacimiento:</w:t>
            </w:r>
          </w:p>
        </w:tc>
        <w:tc>
          <w:tcPr>
            <w:tcW w:w="2412" w:type="pct"/>
            <w:gridSpan w:val="11"/>
            <w:shd w:val="clear" w:color="auto" w:fill="auto"/>
          </w:tcPr>
          <w:p w14:paraId="489C6730"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c>
          <w:tcPr>
            <w:tcW w:w="539" w:type="pct"/>
            <w:gridSpan w:val="4"/>
          </w:tcPr>
          <w:p w14:paraId="332F7767"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967C19">
              <w:rPr>
                <w:rFonts w:ascii="Arial" w:eastAsia="Times New Roman" w:hAnsi="Arial"/>
                <w:b/>
                <w:color w:val="000000"/>
                <w:sz w:val="20"/>
                <w:szCs w:val="20"/>
              </w:rPr>
              <w:t xml:space="preserve">Fecha </w:t>
            </w:r>
          </w:p>
        </w:tc>
        <w:tc>
          <w:tcPr>
            <w:tcW w:w="850" w:type="pct"/>
            <w:shd w:val="clear" w:color="auto" w:fill="auto"/>
          </w:tcPr>
          <w:p w14:paraId="3F047186"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r>
      <w:tr w:rsidR="00C475CE" w:rsidRPr="00967C19" w14:paraId="1AC2CBF3" w14:textId="77777777" w:rsidTr="002412DB">
        <w:tc>
          <w:tcPr>
            <w:cnfStyle w:val="001000000000" w:firstRow="0" w:lastRow="0" w:firstColumn="1" w:lastColumn="0" w:oddVBand="0" w:evenVBand="0" w:oddHBand="0" w:evenHBand="0" w:firstRowFirstColumn="0" w:firstRowLastColumn="0" w:lastRowFirstColumn="0" w:lastRowLastColumn="0"/>
            <w:tcW w:w="1198" w:type="pct"/>
            <w:gridSpan w:val="4"/>
          </w:tcPr>
          <w:p w14:paraId="6C7FB607" w14:textId="77777777" w:rsidR="00C475CE" w:rsidRPr="00967C19" w:rsidRDefault="00C475CE" w:rsidP="00C475CE">
            <w:pPr>
              <w:spacing w:line="276" w:lineRule="auto"/>
              <w:jc w:val="left"/>
              <w:rPr>
                <w:rFonts w:ascii="Arial" w:eastAsia="Calibri" w:hAnsi="Arial"/>
                <w:color w:val="000000"/>
                <w:sz w:val="20"/>
                <w:szCs w:val="20"/>
              </w:rPr>
            </w:pPr>
            <w:r w:rsidRPr="00967C19">
              <w:rPr>
                <w:rFonts w:ascii="Arial" w:eastAsia="Calibri" w:hAnsi="Arial"/>
                <w:color w:val="000000"/>
                <w:sz w:val="20"/>
                <w:szCs w:val="20"/>
              </w:rPr>
              <w:t>Edad</w:t>
            </w:r>
          </w:p>
        </w:tc>
        <w:tc>
          <w:tcPr>
            <w:tcW w:w="1733" w:type="pct"/>
            <w:gridSpan w:val="7"/>
          </w:tcPr>
          <w:p w14:paraId="7A770E32"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c>
          <w:tcPr>
            <w:tcW w:w="735" w:type="pct"/>
            <w:gridSpan w:val="5"/>
          </w:tcPr>
          <w:p w14:paraId="44688455"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967C19">
              <w:rPr>
                <w:rFonts w:ascii="Arial" w:eastAsia="Times New Roman" w:hAnsi="Arial"/>
                <w:b/>
                <w:color w:val="000000"/>
                <w:sz w:val="20"/>
                <w:szCs w:val="20"/>
              </w:rPr>
              <w:t xml:space="preserve">Sexo </w:t>
            </w:r>
          </w:p>
        </w:tc>
        <w:tc>
          <w:tcPr>
            <w:tcW w:w="1334" w:type="pct"/>
            <w:gridSpan w:val="4"/>
          </w:tcPr>
          <w:p w14:paraId="78A98791"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r>
      <w:tr w:rsidR="00C475CE" w:rsidRPr="00967C19" w14:paraId="1514F7BB" w14:textId="77777777" w:rsidTr="00241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pct"/>
            <w:gridSpan w:val="5"/>
          </w:tcPr>
          <w:p w14:paraId="3E16EFEF" w14:textId="77777777" w:rsidR="00C475CE" w:rsidRPr="00967C19" w:rsidRDefault="00C475CE" w:rsidP="00C475CE">
            <w:pPr>
              <w:spacing w:line="276" w:lineRule="auto"/>
              <w:jc w:val="left"/>
              <w:rPr>
                <w:rFonts w:ascii="Arial" w:eastAsia="Calibri" w:hAnsi="Arial"/>
                <w:color w:val="000000"/>
                <w:sz w:val="20"/>
                <w:szCs w:val="20"/>
              </w:rPr>
            </w:pPr>
            <w:r w:rsidRPr="00967C19">
              <w:rPr>
                <w:rFonts w:ascii="Arial" w:eastAsia="Calibri" w:hAnsi="Arial"/>
                <w:color w:val="000000"/>
                <w:sz w:val="20"/>
                <w:szCs w:val="20"/>
              </w:rPr>
              <w:t>Nº de Identidad /Pasaporte:</w:t>
            </w:r>
          </w:p>
        </w:tc>
        <w:tc>
          <w:tcPr>
            <w:tcW w:w="1435" w:type="pct"/>
            <w:gridSpan w:val="8"/>
            <w:shd w:val="clear" w:color="auto" w:fill="auto"/>
          </w:tcPr>
          <w:p w14:paraId="10FF88AE"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c>
          <w:tcPr>
            <w:tcW w:w="1000" w:type="pct"/>
            <w:gridSpan w:val="5"/>
            <w:tcBorders>
              <w:right w:val="single" w:sz="4" w:space="0" w:color="auto"/>
            </w:tcBorders>
            <w:shd w:val="clear" w:color="auto" w:fill="auto"/>
          </w:tcPr>
          <w:p w14:paraId="362B416B"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r w:rsidRPr="00967C19">
              <w:rPr>
                <w:rFonts w:ascii="Arial" w:eastAsia="Times New Roman" w:hAnsi="Arial"/>
                <w:b/>
                <w:color w:val="000000"/>
                <w:sz w:val="20"/>
                <w:szCs w:val="20"/>
              </w:rPr>
              <w:t>Teléf. de contacto</w:t>
            </w:r>
          </w:p>
        </w:tc>
        <w:tc>
          <w:tcPr>
            <w:tcW w:w="1000" w:type="pct"/>
            <w:gridSpan w:val="2"/>
            <w:tcBorders>
              <w:right w:val="single" w:sz="4" w:space="0" w:color="auto"/>
            </w:tcBorders>
            <w:shd w:val="clear" w:color="auto" w:fill="auto"/>
          </w:tcPr>
          <w:p w14:paraId="34798747"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967C19">
              <w:rPr>
                <w:rFonts w:ascii="Arial" w:eastAsia="Times New Roman" w:hAnsi="Arial"/>
                <w:b/>
                <w:color w:val="000000"/>
                <w:sz w:val="20"/>
                <w:szCs w:val="20"/>
              </w:rPr>
              <w:t>1.</w:t>
            </w:r>
          </w:p>
          <w:p w14:paraId="35478DBA"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r w:rsidRPr="00967C19">
              <w:rPr>
                <w:rFonts w:ascii="Arial" w:eastAsia="Times New Roman" w:hAnsi="Arial"/>
                <w:b/>
                <w:color w:val="000000"/>
                <w:sz w:val="20"/>
                <w:szCs w:val="20"/>
              </w:rPr>
              <w:t>2.</w:t>
            </w:r>
          </w:p>
        </w:tc>
      </w:tr>
      <w:tr w:rsidR="00C475CE" w:rsidRPr="00967C19" w14:paraId="3FAD3E0C" w14:textId="77777777" w:rsidTr="002412DB">
        <w:trPr>
          <w:trHeight w:val="337"/>
        </w:trPr>
        <w:tc>
          <w:tcPr>
            <w:cnfStyle w:val="001000000000" w:firstRow="0" w:lastRow="0" w:firstColumn="1" w:lastColumn="0" w:oddVBand="0" w:evenVBand="0" w:oddHBand="0" w:evenHBand="0" w:firstRowFirstColumn="0" w:firstRowLastColumn="0" w:lastRowFirstColumn="0" w:lastRowLastColumn="0"/>
            <w:tcW w:w="1750" w:type="pct"/>
            <w:gridSpan w:val="7"/>
          </w:tcPr>
          <w:p w14:paraId="60708EA2" w14:textId="77777777" w:rsidR="00C475CE" w:rsidRPr="00967C19" w:rsidRDefault="00C475CE" w:rsidP="00C475CE">
            <w:pPr>
              <w:spacing w:line="276" w:lineRule="auto"/>
              <w:jc w:val="left"/>
              <w:rPr>
                <w:rFonts w:ascii="Arial" w:eastAsia="Calibri" w:hAnsi="Arial"/>
                <w:color w:val="000000"/>
                <w:sz w:val="20"/>
                <w:szCs w:val="20"/>
              </w:rPr>
            </w:pPr>
            <w:r w:rsidRPr="00967C19">
              <w:rPr>
                <w:rFonts w:ascii="Arial" w:eastAsia="Calibri" w:hAnsi="Arial"/>
                <w:color w:val="000000"/>
                <w:sz w:val="20"/>
                <w:szCs w:val="20"/>
              </w:rPr>
              <w:t xml:space="preserve">Dirección Residencia actual </w:t>
            </w:r>
          </w:p>
        </w:tc>
        <w:tc>
          <w:tcPr>
            <w:tcW w:w="3250" w:type="pct"/>
            <w:gridSpan w:val="13"/>
          </w:tcPr>
          <w:p w14:paraId="591CC48D"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p>
        </w:tc>
      </w:tr>
      <w:tr w:rsidR="00C475CE" w:rsidRPr="00967C19" w14:paraId="0A4AF600" w14:textId="77777777" w:rsidTr="00241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14:paraId="7432309E"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Times New Roman" w:hAnsi="Arial"/>
                <w:color w:val="000000"/>
                <w:sz w:val="20"/>
                <w:szCs w:val="20"/>
              </w:rPr>
              <w:t>Estado Civil</w:t>
            </w:r>
          </w:p>
        </w:tc>
        <w:tc>
          <w:tcPr>
            <w:tcW w:w="1562" w:type="pct"/>
            <w:gridSpan w:val="7"/>
            <w:shd w:val="clear" w:color="auto" w:fill="FFFFFF"/>
          </w:tcPr>
          <w:p w14:paraId="44800A92"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c>
          <w:tcPr>
            <w:tcW w:w="799" w:type="pct"/>
            <w:gridSpan w:val="6"/>
          </w:tcPr>
          <w:p w14:paraId="7F224F8A"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r w:rsidRPr="00967C19">
              <w:rPr>
                <w:rFonts w:ascii="Arial" w:eastAsia="Calibri" w:hAnsi="Arial"/>
                <w:b/>
                <w:color w:val="000000"/>
                <w:sz w:val="20"/>
                <w:szCs w:val="20"/>
              </w:rPr>
              <w:t>Religión</w:t>
            </w:r>
          </w:p>
        </w:tc>
        <w:tc>
          <w:tcPr>
            <w:tcW w:w="1839" w:type="pct"/>
            <w:gridSpan w:val="6"/>
            <w:shd w:val="clear" w:color="auto" w:fill="FFFFFF"/>
          </w:tcPr>
          <w:p w14:paraId="62524C6E"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r>
      <w:tr w:rsidR="00C475CE" w:rsidRPr="00967C19" w14:paraId="194B6872" w14:textId="77777777" w:rsidTr="002412DB">
        <w:tc>
          <w:tcPr>
            <w:cnfStyle w:val="001000000000" w:firstRow="0" w:lastRow="0" w:firstColumn="1" w:lastColumn="0" w:oddVBand="0" w:evenVBand="0" w:oddHBand="0" w:evenHBand="0" w:firstRowFirstColumn="0" w:firstRowLastColumn="0" w:lastRowFirstColumn="0" w:lastRowLastColumn="0"/>
            <w:tcW w:w="909" w:type="pct"/>
            <w:gridSpan w:val="2"/>
          </w:tcPr>
          <w:p w14:paraId="78CC0FE6"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Calibri" w:hAnsi="Arial"/>
                <w:color w:val="000000"/>
                <w:sz w:val="20"/>
                <w:szCs w:val="20"/>
              </w:rPr>
              <w:t>Ocupación</w:t>
            </w:r>
          </w:p>
        </w:tc>
        <w:tc>
          <w:tcPr>
            <w:tcW w:w="1907" w:type="pct"/>
            <w:gridSpan w:val="8"/>
          </w:tcPr>
          <w:p w14:paraId="478AE9B5"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c>
          <w:tcPr>
            <w:tcW w:w="902" w:type="pct"/>
            <w:gridSpan w:val="7"/>
          </w:tcPr>
          <w:p w14:paraId="3734A809"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967C19">
              <w:rPr>
                <w:rFonts w:ascii="Arial" w:eastAsia="Calibri" w:hAnsi="Arial"/>
                <w:color w:val="000000"/>
                <w:sz w:val="20"/>
                <w:szCs w:val="20"/>
              </w:rPr>
              <w:t>Escolaridad</w:t>
            </w:r>
          </w:p>
        </w:tc>
        <w:tc>
          <w:tcPr>
            <w:tcW w:w="1282" w:type="pct"/>
            <w:gridSpan w:val="3"/>
          </w:tcPr>
          <w:p w14:paraId="7A1F2E98"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r>
      <w:tr w:rsidR="00C475CE" w:rsidRPr="00967C19" w14:paraId="3A8A19EC" w14:textId="77777777" w:rsidTr="00241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gridSpan w:val="6"/>
          </w:tcPr>
          <w:p w14:paraId="7CF28E30"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Calibri" w:hAnsi="Arial"/>
                <w:sz w:val="20"/>
                <w:szCs w:val="20"/>
              </w:rPr>
              <w:t>País de donde fue retornado:</w:t>
            </w:r>
          </w:p>
        </w:tc>
        <w:tc>
          <w:tcPr>
            <w:tcW w:w="1289" w:type="pct"/>
            <w:gridSpan w:val="6"/>
            <w:shd w:val="clear" w:color="auto" w:fill="FFFFFF"/>
          </w:tcPr>
          <w:p w14:paraId="0045D129"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c>
          <w:tcPr>
            <w:tcW w:w="1057" w:type="pct"/>
            <w:gridSpan w:val="6"/>
          </w:tcPr>
          <w:p w14:paraId="1175BFD4" w14:textId="77777777" w:rsidR="00C475CE" w:rsidRPr="00967C19" w:rsidRDefault="00C475CE" w:rsidP="00C475CE">
            <w:pPr>
              <w:spacing w:line="276" w:lineRule="auto"/>
              <w:ind w:left="42"/>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0"/>
                <w:szCs w:val="20"/>
              </w:rPr>
            </w:pPr>
            <w:r w:rsidRPr="00967C19">
              <w:rPr>
                <w:rFonts w:ascii="Arial" w:eastAsia="Calibri" w:hAnsi="Arial"/>
                <w:b/>
                <w:bCs/>
                <w:sz w:val="20"/>
                <w:szCs w:val="20"/>
              </w:rPr>
              <w:t xml:space="preserve">Fecha de retorno: </w:t>
            </w:r>
          </w:p>
        </w:tc>
        <w:tc>
          <w:tcPr>
            <w:tcW w:w="1000" w:type="pct"/>
            <w:gridSpan w:val="2"/>
            <w:shd w:val="clear" w:color="auto" w:fill="FFFFFF"/>
          </w:tcPr>
          <w:p w14:paraId="6D4CE8C1"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r>
      <w:tr w:rsidR="00C475CE" w:rsidRPr="00967C19" w14:paraId="10BA860B" w14:textId="77777777" w:rsidTr="002412DB">
        <w:tc>
          <w:tcPr>
            <w:cnfStyle w:val="001000000000" w:firstRow="0" w:lastRow="0" w:firstColumn="1" w:lastColumn="0" w:oddVBand="0" w:evenVBand="0" w:oddHBand="0" w:evenHBand="0" w:firstRowFirstColumn="0" w:firstRowLastColumn="0" w:lastRowFirstColumn="0" w:lastRowLastColumn="0"/>
            <w:tcW w:w="917" w:type="pct"/>
            <w:gridSpan w:val="3"/>
          </w:tcPr>
          <w:p w14:paraId="5F114EAB" w14:textId="77777777" w:rsidR="00C475CE" w:rsidRPr="00967C19" w:rsidRDefault="00C475CE" w:rsidP="00C475CE">
            <w:pPr>
              <w:spacing w:line="276" w:lineRule="auto"/>
              <w:jc w:val="left"/>
              <w:rPr>
                <w:rFonts w:ascii="Arial" w:eastAsia="Calibri" w:hAnsi="Arial"/>
                <w:sz w:val="20"/>
                <w:szCs w:val="20"/>
              </w:rPr>
            </w:pPr>
            <w:r w:rsidRPr="00967C19">
              <w:rPr>
                <w:rFonts w:ascii="Arial" w:eastAsia="Calibri" w:hAnsi="Arial"/>
                <w:sz w:val="20"/>
                <w:szCs w:val="20"/>
              </w:rPr>
              <w:t>Grupo étnico</w:t>
            </w:r>
          </w:p>
        </w:tc>
        <w:tc>
          <w:tcPr>
            <w:tcW w:w="1500" w:type="pct"/>
            <w:gridSpan w:val="6"/>
            <w:shd w:val="clear" w:color="auto" w:fill="FFFFFF"/>
          </w:tcPr>
          <w:p w14:paraId="3603F174"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c>
          <w:tcPr>
            <w:tcW w:w="1583" w:type="pct"/>
            <w:gridSpan w:val="9"/>
          </w:tcPr>
          <w:p w14:paraId="5052C83B" w14:textId="77777777" w:rsidR="00C475CE" w:rsidRPr="00967C19" w:rsidRDefault="00C475CE" w:rsidP="00C475CE">
            <w:pPr>
              <w:spacing w:line="276" w:lineRule="auto"/>
              <w:ind w:left="42"/>
              <w:jc w:val="left"/>
              <w:cnfStyle w:val="000000000000" w:firstRow="0" w:lastRow="0" w:firstColumn="0" w:lastColumn="0" w:oddVBand="0" w:evenVBand="0" w:oddHBand="0" w:evenHBand="0" w:firstRowFirstColumn="0" w:firstRowLastColumn="0" w:lastRowFirstColumn="0" w:lastRowLastColumn="0"/>
              <w:rPr>
                <w:rFonts w:ascii="Arial" w:eastAsia="Calibri" w:hAnsi="Arial"/>
                <w:b/>
                <w:bCs/>
                <w:sz w:val="20"/>
                <w:szCs w:val="20"/>
              </w:rPr>
            </w:pPr>
          </w:p>
        </w:tc>
        <w:tc>
          <w:tcPr>
            <w:tcW w:w="1000" w:type="pct"/>
            <w:gridSpan w:val="2"/>
            <w:shd w:val="clear" w:color="auto" w:fill="FFFFFF"/>
          </w:tcPr>
          <w:p w14:paraId="12D85827"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r>
    </w:tbl>
    <w:p w14:paraId="5EB51E79" w14:textId="02F405C5" w:rsidR="00C475CE" w:rsidRPr="00967C19" w:rsidRDefault="00C475CE" w:rsidP="00C475CE">
      <w:pPr>
        <w:tabs>
          <w:tab w:val="left" w:pos="3375"/>
        </w:tabs>
        <w:jc w:val="left"/>
        <w:rPr>
          <w:rFonts w:eastAsia="Calibri"/>
          <w:sz w:val="20"/>
          <w:szCs w:val="20"/>
        </w:rPr>
      </w:pPr>
    </w:p>
    <w:tbl>
      <w:tblPr>
        <w:tblStyle w:val="Tablaconcuadrcula4-nfasis31"/>
        <w:tblW w:w="5087" w:type="pct"/>
        <w:tblInd w:w="-147" w:type="dxa"/>
        <w:tblLook w:val="04A0" w:firstRow="1" w:lastRow="0" w:firstColumn="1" w:lastColumn="0" w:noHBand="0" w:noVBand="1"/>
      </w:tblPr>
      <w:tblGrid>
        <w:gridCol w:w="8642"/>
      </w:tblGrid>
      <w:tr w:rsidR="00C475CE" w:rsidRPr="00967C19" w14:paraId="66CC1736" w14:textId="77777777" w:rsidTr="00241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0CECE"/>
          </w:tcPr>
          <w:p w14:paraId="655EF6ED" w14:textId="77777777" w:rsidR="00C475CE" w:rsidRPr="00967C19" w:rsidRDefault="00C475CE" w:rsidP="00C475CE">
            <w:pPr>
              <w:widowControl w:val="0"/>
              <w:numPr>
                <w:ilvl w:val="0"/>
                <w:numId w:val="8"/>
              </w:numPr>
              <w:autoSpaceDE w:val="0"/>
              <w:autoSpaceDN w:val="0"/>
              <w:jc w:val="left"/>
              <w:rPr>
                <w:rFonts w:ascii="Arial" w:eastAsia="Calibri" w:hAnsi="Arial"/>
                <w:color w:val="000000"/>
                <w:sz w:val="20"/>
                <w:szCs w:val="20"/>
                <w14:ligatures w14:val="none"/>
              </w:rPr>
            </w:pPr>
            <w:r w:rsidRPr="00967C19">
              <w:rPr>
                <w:rFonts w:ascii="Arial" w:eastAsia="Calibri" w:hAnsi="Arial"/>
                <w:color w:val="000000"/>
                <w:sz w:val="20"/>
                <w:szCs w:val="20"/>
                <w14:ligatures w14:val="none"/>
              </w:rPr>
              <w:t>DATOS GENERALES DEL NNA</w:t>
            </w:r>
          </w:p>
          <w:p w14:paraId="0733BC51" w14:textId="77777777" w:rsidR="00C475CE" w:rsidRPr="00967C19" w:rsidRDefault="00C475CE" w:rsidP="00C475CE">
            <w:pPr>
              <w:widowControl w:val="0"/>
              <w:autoSpaceDE w:val="0"/>
              <w:autoSpaceDN w:val="0"/>
              <w:ind w:left="720"/>
              <w:jc w:val="left"/>
              <w:rPr>
                <w:rFonts w:ascii="Arial" w:eastAsia="Calibri" w:hAnsi="Arial"/>
                <w:color w:val="000000"/>
                <w:sz w:val="20"/>
                <w:szCs w:val="20"/>
                <w14:ligatures w14:val="none"/>
              </w:rPr>
            </w:pPr>
            <w:r w:rsidRPr="00967C19">
              <w:rPr>
                <w:rFonts w:ascii="Arial" w:eastAsia="Calibri" w:hAnsi="Arial"/>
                <w:color w:val="000000"/>
                <w:sz w:val="20"/>
                <w:szCs w:val="20"/>
                <w14:ligatures w14:val="none"/>
              </w:rPr>
              <w:t xml:space="preserve"> (Solo llenar en caso de NNA en condición de migrante retornado NO acompañado pero que ya fue brindada la </w:t>
            </w:r>
            <w:proofErr w:type="spellStart"/>
            <w:r w:rsidRPr="00967C19">
              <w:rPr>
                <w:rFonts w:ascii="Arial" w:eastAsia="Calibri" w:hAnsi="Arial"/>
                <w:color w:val="000000"/>
                <w:sz w:val="20"/>
                <w:szCs w:val="20"/>
                <w14:ligatures w14:val="none"/>
              </w:rPr>
              <w:t>medidad</w:t>
            </w:r>
            <w:proofErr w:type="spellEnd"/>
            <w:r w:rsidRPr="00967C19">
              <w:rPr>
                <w:rFonts w:ascii="Arial" w:eastAsia="Calibri" w:hAnsi="Arial"/>
                <w:color w:val="000000"/>
                <w:sz w:val="20"/>
                <w:szCs w:val="20"/>
                <w14:ligatures w14:val="none"/>
              </w:rPr>
              <w:t xml:space="preserve"> de protección y se </w:t>
            </w:r>
            <w:proofErr w:type="spellStart"/>
            <w:r w:rsidRPr="00967C19">
              <w:rPr>
                <w:rFonts w:ascii="Arial" w:eastAsia="Calibri" w:hAnsi="Arial"/>
                <w:color w:val="000000"/>
                <w:sz w:val="20"/>
                <w:szCs w:val="20"/>
                <w14:ligatures w14:val="none"/>
              </w:rPr>
              <w:t>reintegro</w:t>
            </w:r>
            <w:proofErr w:type="spellEnd"/>
            <w:r w:rsidRPr="00967C19">
              <w:rPr>
                <w:rFonts w:ascii="Arial" w:eastAsia="Calibri" w:hAnsi="Arial"/>
                <w:color w:val="000000"/>
                <w:sz w:val="20"/>
                <w:szCs w:val="20"/>
                <w14:ligatures w14:val="none"/>
              </w:rPr>
              <w:t xml:space="preserve"> a su </w:t>
            </w:r>
            <w:proofErr w:type="spellStart"/>
            <w:r w:rsidRPr="00967C19">
              <w:rPr>
                <w:rFonts w:ascii="Arial" w:eastAsia="Calibri" w:hAnsi="Arial"/>
                <w:color w:val="000000"/>
                <w:sz w:val="20"/>
                <w:szCs w:val="20"/>
                <w14:ligatures w14:val="none"/>
              </w:rPr>
              <w:t>nucleo</w:t>
            </w:r>
            <w:proofErr w:type="spellEnd"/>
            <w:r w:rsidRPr="00967C19">
              <w:rPr>
                <w:rFonts w:ascii="Arial" w:eastAsia="Calibri" w:hAnsi="Arial"/>
                <w:color w:val="000000"/>
                <w:sz w:val="20"/>
                <w:szCs w:val="20"/>
                <w14:ligatures w14:val="none"/>
              </w:rPr>
              <w:t xml:space="preserve"> familiar)</w:t>
            </w:r>
          </w:p>
        </w:tc>
      </w:tr>
    </w:tbl>
    <w:tbl>
      <w:tblPr>
        <w:tblStyle w:val="Tablanormal41"/>
        <w:tblW w:w="5063" w:type="pct"/>
        <w:tblInd w:w="-108" w:type="dxa"/>
        <w:tblBorders>
          <w:insideV w:val="single" w:sz="4" w:space="0" w:color="auto"/>
        </w:tblBorders>
        <w:tblLook w:val="04A0" w:firstRow="1" w:lastRow="0" w:firstColumn="1" w:lastColumn="0" w:noHBand="0" w:noVBand="1"/>
      </w:tblPr>
      <w:tblGrid>
        <w:gridCol w:w="1642"/>
        <w:gridCol w:w="8"/>
        <w:gridCol w:w="463"/>
        <w:gridCol w:w="366"/>
        <w:gridCol w:w="241"/>
        <w:gridCol w:w="141"/>
        <w:gridCol w:w="156"/>
        <w:gridCol w:w="1124"/>
        <w:gridCol w:w="671"/>
        <w:gridCol w:w="186"/>
        <w:gridCol w:w="11"/>
        <w:gridCol w:w="113"/>
        <w:gridCol w:w="1137"/>
        <w:gridCol w:w="33"/>
        <w:gridCol w:w="84"/>
        <w:gridCol w:w="422"/>
        <w:gridCol w:w="129"/>
        <w:gridCol w:w="246"/>
        <w:gridCol w:w="1438"/>
      </w:tblGrid>
      <w:tr w:rsidR="00C475CE" w:rsidRPr="00967C19" w14:paraId="6952827A" w14:textId="77777777" w:rsidTr="00241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gridSpan w:val="3"/>
          </w:tcPr>
          <w:p w14:paraId="3EA35DC4"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Times New Roman" w:hAnsi="Arial"/>
                <w:color w:val="000000"/>
                <w:sz w:val="20"/>
                <w:szCs w:val="20"/>
              </w:rPr>
              <w:t xml:space="preserve">Nombre completo: </w:t>
            </w:r>
          </w:p>
        </w:tc>
        <w:tc>
          <w:tcPr>
            <w:tcW w:w="3756" w:type="pct"/>
            <w:gridSpan w:val="16"/>
          </w:tcPr>
          <w:p w14:paraId="1C50F84E" w14:textId="77777777" w:rsidR="00C475CE" w:rsidRPr="00967C19" w:rsidRDefault="00C475CE" w:rsidP="00C475CE">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sz w:val="20"/>
                <w:szCs w:val="20"/>
              </w:rPr>
            </w:pPr>
          </w:p>
        </w:tc>
      </w:tr>
      <w:tr w:rsidR="00C475CE" w:rsidRPr="00967C19" w14:paraId="1492973E" w14:textId="77777777" w:rsidTr="002412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244" w:type="pct"/>
            <w:gridSpan w:val="3"/>
          </w:tcPr>
          <w:p w14:paraId="1D6480BA"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Calibri" w:hAnsi="Arial"/>
                <w:color w:val="000000"/>
                <w:sz w:val="20"/>
                <w:szCs w:val="20"/>
              </w:rPr>
              <w:t>Lugar Nacimiento:</w:t>
            </w:r>
          </w:p>
        </w:tc>
        <w:tc>
          <w:tcPr>
            <w:tcW w:w="2384" w:type="pct"/>
            <w:gridSpan w:val="11"/>
            <w:shd w:val="clear" w:color="auto" w:fill="auto"/>
          </w:tcPr>
          <w:p w14:paraId="33AB2375"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c>
          <w:tcPr>
            <w:tcW w:w="532" w:type="pct"/>
            <w:gridSpan w:val="4"/>
          </w:tcPr>
          <w:p w14:paraId="477C08B5"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967C19">
              <w:rPr>
                <w:rFonts w:ascii="Arial" w:eastAsia="Times New Roman" w:hAnsi="Arial"/>
                <w:b/>
                <w:color w:val="000000"/>
                <w:sz w:val="20"/>
                <w:szCs w:val="20"/>
              </w:rPr>
              <w:t xml:space="preserve">Fecha </w:t>
            </w:r>
          </w:p>
        </w:tc>
        <w:tc>
          <w:tcPr>
            <w:tcW w:w="840" w:type="pct"/>
            <w:shd w:val="clear" w:color="auto" w:fill="auto"/>
          </w:tcPr>
          <w:p w14:paraId="7C66F359"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r>
      <w:tr w:rsidR="00C475CE" w:rsidRPr="00967C19" w14:paraId="35F94C11" w14:textId="77777777" w:rsidTr="002412DB">
        <w:tc>
          <w:tcPr>
            <w:cnfStyle w:val="001000000000" w:firstRow="0" w:lastRow="0" w:firstColumn="1" w:lastColumn="0" w:oddVBand="0" w:evenVBand="0" w:oddHBand="0" w:evenHBand="0" w:firstRowFirstColumn="0" w:firstRowLastColumn="0" w:lastRowFirstColumn="0" w:lastRowLastColumn="0"/>
            <w:tcW w:w="1244" w:type="pct"/>
            <w:gridSpan w:val="3"/>
          </w:tcPr>
          <w:p w14:paraId="56C0ED61" w14:textId="77777777" w:rsidR="00C475CE" w:rsidRPr="00967C19" w:rsidRDefault="00C475CE" w:rsidP="00C475CE">
            <w:pPr>
              <w:spacing w:line="276" w:lineRule="auto"/>
              <w:jc w:val="left"/>
              <w:rPr>
                <w:rFonts w:ascii="Arial" w:eastAsia="Calibri" w:hAnsi="Arial"/>
                <w:color w:val="000000"/>
                <w:sz w:val="20"/>
                <w:szCs w:val="20"/>
              </w:rPr>
            </w:pPr>
            <w:r w:rsidRPr="00967C19">
              <w:rPr>
                <w:rFonts w:ascii="Arial" w:eastAsia="Calibri" w:hAnsi="Arial"/>
                <w:color w:val="000000"/>
                <w:sz w:val="20"/>
                <w:szCs w:val="20"/>
              </w:rPr>
              <w:t>Edad</w:t>
            </w:r>
          </w:p>
        </w:tc>
        <w:tc>
          <w:tcPr>
            <w:tcW w:w="1712" w:type="pct"/>
            <w:gridSpan w:val="7"/>
          </w:tcPr>
          <w:p w14:paraId="425F837F"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c>
          <w:tcPr>
            <w:tcW w:w="726" w:type="pct"/>
            <w:gridSpan w:val="5"/>
          </w:tcPr>
          <w:p w14:paraId="65447022"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967C19">
              <w:rPr>
                <w:rFonts w:ascii="Arial" w:eastAsia="Times New Roman" w:hAnsi="Arial"/>
                <w:b/>
                <w:color w:val="000000"/>
                <w:sz w:val="20"/>
                <w:szCs w:val="20"/>
              </w:rPr>
              <w:t xml:space="preserve">Sexo </w:t>
            </w:r>
          </w:p>
        </w:tc>
        <w:tc>
          <w:tcPr>
            <w:tcW w:w="1319" w:type="pct"/>
            <w:gridSpan w:val="4"/>
          </w:tcPr>
          <w:p w14:paraId="0D8EAFC2"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r>
      <w:tr w:rsidR="00C475CE" w:rsidRPr="00967C19" w14:paraId="7E45DD81" w14:textId="77777777" w:rsidTr="00241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gridSpan w:val="5"/>
          </w:tcPr>
          <w:p w14:paraId="37E7F08F" w14:textId="77777777" w:rsidR="00C475CE" w:rsidRPr="00967C19" w:rsidRDefault="00C475CE" w:rsidP="00C475CE">
            <w:pPr>
              <w:spacing w:line="276" w:lineRule="auto"/>
              <w:jc w:val="left"/>
              <w:rPr>
                <w:rFonts w:ascii="Arial" w:eastAsia="Calibri" w:hAnsi="Arial"/>
                <w:color w:val="000000"/>
                <w:sz w:val="20"/>
                <w:szCs w:val="20"/>
              </w:rPr>
            </w:pPr>
            <w:r w:rsidRPr="00967C19">
              <w:rPr>
                <w:rFonts w:ascii="Arial" w:eastAsia="Calibri" w:hAnsi="Arial"/>
                <w:color w:val="000000"/>
                <w:sz w:val="20"/>
                <w:szCs w:val="20"/>
              </w:rPr>
              <w:t>DNI /Pasaporte:</w:t>
            </w:r>
          </w:p>
        </w:tc>
        <w:tc>
          <w:tcPr>
            <w:tcW w:w="1417" w:type="pct"/>
            <w:gridSpan w:val="7"/>
            <w:shd w:val="clear" w:color="auto" w:fill="auto"/>
          </w:tcPr>
          <w:p w14:paraId="58046342"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c>
          <w:tcPr>
            <w:tcW w:w="988" w:type="pct"/>
            <w:gridSpan w:val="5"/>
            <w:tcBorders>
              <w:right w:val="single" w:sz="4" w:space="0" w:color="auto"/>
            </w:tcBorders>
            <w:shd w:val="clear" w:color="auto" w:fill="auto"/>
          </w:tcPr>
          <w:p w14:paraId="3B60B57E"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r w:rsidRPr="00967C19">
              <w:rPr>
                <w:rFonts w:ascii="Arial" w:eastAsia="Times New Roman" w:hAnsi="Arial"/>
                <w:b/>
                <w:color w:val="000000"/>
                <w:sz w:val="20"/>
                <w:szCs w:val="20"/>
              </w:rPr>
              <w:t>Teléf. de contacto</w:t>
            </w:r>
          </w:p>
        </w:tc>
        <w:tc>
          <w:tcPr>
            <w:tcW w:w="988" w:type="pct"/>
            <w:gridSpan w:val="2"/>
            <w:tcBorders>
              <w:right w:val="single" w:sz="4" w:space="0" w:color="auto"/>
            </w:tcBorders>
            <w:shd w:val="clear" w:color="auto" w:fill="auto"/>
          </w:tcPr>
          <w:p w14:paraId="081F6670"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967C19">
              <w:rPr>
                <w:rFonts w:ascii="Arial" w:eastAsia="Times New Roman" w:hAnsi="Arial"/>
                <w:b/>
                <w:color w:val="000000"/>
                <w:sz w:val="20"/>
                <w:szCs w:val="20"/>
              </w:rPr>
              <w:t>1.</w:t>
            </w:r>
          </w:p>
          <w:p w14:paraId="37A98AFD"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r w:rsidRPr="00967C19">
              <w:rPr>
                <w:rFonts w:ascii="Arial" w:eastAsia="Times New Roman" w:hAnsi="Arial"/>
                <w:b/>
                <w:color w:val="000000"/>
                <w:sz w:val="20"/>
                <w:szCs w:val="20"/>
              </w:rPr>
              <w:t>2.</w:t>
            </w:r>
          </w:p>
        </w:tc>
      </w:tr>
      <w:tr w:rsidR="00C475CE" w:rsidRPr="00967C19" w14:paraId="5B7E420B" w14:textId="77777777" w:rsidTr="002412DB">
        <w:trPr>
          <w:trHeight w:val="337"/>
        </w:trPr>
        <w:tc>
          <w:tcPr>
            <w:cnfStyle w:val="001000000000" w:firstRow="0" w:lastRow="0" w:firstColumn="1" w:lastColumn="0" w:oddVBand="0" w:evenVBand="0" w:oddHBand="0" w:evenHBand="0" w:firstRowFirstColumn="0" w:firstRowLastColumn="0" w:lastRowFirstColumn="0" w:lastRowLastColumn="0"/>
            <w:tcW w:w="1790" w:type="pct"/>
            <w:gridSpan w:val="7"/>
          </w:tcPr>
          <w:p w14:paraId="594F96A5" w14:textId="77777777" w:rsidR="00C475CE" w:rsidRPr="00967C19" w:rsidRDefault="00C475CE" w:rsidP="00C475CE">
            <w:pPr>
              <w:spacing w:line="276" w:lineRule="auto"/>
              <w:jc w:val="left"/>
              <w:rPr>
                <w:rFonts w:ascii="Arial" w:eastAsia="Calibri" w:hAnsi="Arial"/>
                <w:color w:val="000000"/>
                <w:sz w:val="20"/>
                <w:szCs w:val="20"/>
              </w:rPr>
            </w:pPr>
            <w:r w:rsidRPr="00967C19">
              <w:rPr>
                <w:rFonts w:ascii="Arial" w:eastAsia="Calibri" w:hAnsi="Arial"/>
                <w:color w:val="000000"/>
                <w:sz w:val="20"/>
                <w:szCs w:val="20"/>
              </w:rPr>
              <w:t xml:space="preserve">Dirección Residencia actual </w:t>
            </w:r>
          </w:p>
        </w:tc>
        <w:tc>
          <w:tcPr>
            <w:tcW w:w="3210" w:type="pct"/>
            <w:gridSpan w:val="12"/>
          </w:tcPr>
          <w:p w14:paraId="5D5330A6"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p>
        </w:tc>
      </w:tr>
      <w:tr w:rsidR="00C475CE" w:rsidRPr="00967C19" w14:paraId="79AF8469" w14:textId="77777777" w:rsidTr="00241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gridSpan w:val="4"/>
          </w:tcPr>
          <w:p w14:paraId="15B895DC"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Calibri" w:hAnsi="Arial"/>
                <w:color w:val="000000"/>
                <w:sz w:val="20"/>
                <w:szCs w:val="20"/>
              </w:rPr>
              <w:t>Zona o Lugar de origen</w:t>
            </w:r>
          </w:p>
        </w:tc>
        <w:tc>
          <w:tcPr>
            <w:tcW w:w="1505" w:type="pct"/>
            <w:gridSpan w:val="7"/>
            <w:shd w:val="clear" w:color="auto" w:fill="FFFFFF"/>
          </w:tcPr>
          <w:p w14:paraId="6559E80B"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p>
        </w:tc>
        <w:tc>
          <w:tcPr>
            <w:tcW w:w="636" w:type="pct"/>
            <w:gridSpan w:val="2"/>
          </w:tcPr>
          <w:p w14:paraId="4527E701"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r w:rsidRPr="00967C19">
              <w:rPr>
                <w:rFonts w:ascii="Arial" w:eastAsia="Times New Roman" w:hAnsi="Arial"/>
                <w:b/>
                <w:color w:val="000000"/>
                <w:sz w:val="20"/>
                <w:szCs w:val="20"/>
              </w:rPr>
              <w:t>Ocupación</w:t>
            </w:r>
          </w:p>
        </w:tc>
        <w:tc>
          <w:tcPr>
            <w:tcW w:w="1398" w:type="pct"/>
            <w:gridSpan w:val="6"/>
            <w:shd w:val="clear" w:color="auto" w:fill="FFFFFF"/>
          </w:tcPr>
          <w:p w14:paraId="26D5F89E"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r>
      <w:tr w:rsidR="00C475CE" w:rsidRPr="00967C19" w14:paraId="77579BF8" w14:textId="77777777" w:rsidTr="002412DB">
        <w:tc>
          <w:tcPr>
            <w:cnfStyle w:val="001000000000" w:firstRow="0" w:lastRow="0" w:firstColumn="1" w:lastColumn="0" w:oddVBand="0" w:evenVBand="0" w:oddHBand="0" w:evenHBand="0" w:firstRowFirstColumn="0" w:firstRowLastColumn="0" w:lastRowFirstColumn="0" w:lastRowLastColumn="0"/>
            <w:tcW w:w="959" w:type="pct"/>
          </w:tcPr>
          <w:p w14:paraId="5D77A721"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Times New Roman" w:hAnsi="Arial"/>
                <w:color w:val="000000"/>
                <w:sz w:val="20"/>
                <w:szCs w:val="20"/>
              </w:rPr>
              <w:t>Escolaridad</w:t>
            </w:r>
          </w:p>
        </w:tc>
        <w:tc>
          <w:tcPr>
            <w:tcW w:w="1884" w:type="pct"/>
            <w:gridSpan w:val="8"/>
          </w:tcPr>
          <w:p w14:paraId="525387E9"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c>
          <w:tcPr>
            <w:tcW w:w="1089" w:type="pct"/>
            <w:gridSpan w:val="7"/>
          </w:tcPr>
          <w:p w14:paraId="6991D733"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p>
        </w:tc>
        <w:tc>
          <w:tcPr>
            <w:tcW w:w="1068" w:type="pct"/>
            <w:gridSpan w:val="3"/>
          </w:tcPr>
          <w:p w14:paraId="1AF9AC67"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p>
        </w:tc>
      </w:tr>
      <w:tr w:rsidR="00C475CE" w:rsidRPr="00967C19" w14:paraId="40D1A39F" w14:textId="77777777" w:rsidTr="00241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gridSpan w:val="6"/>
          </w:tcPr>
          <w:p w14:paraId="77076DE7" w14:textId="77777777" w:rsidR="00C475CE" w:rsidRPr="00967C19" w:rsidRDefault="00C475CE" w:rsidP="00C475CE">
            <w:pPr>
              <w:spacing w:line="276" w:lineRule="auto"/>
              <w:jc w:val="left"/>
              <w:rPr>
                <w:rFonts w:ascii="Arial" w:eastAsia="Times New Roman" w:hAnsi="Arial"/>
                <w:color w:val="000000"/>
                <w:sz w:val="20"/>
                <w:szCs w:val="20"/>
              </w:rPr>
            </w:pPr>
            <w:r w:rsidRPr="00967C19">
              <w:rPr>
                <w:rFonts w:ascii="Arial" w:eastAsia="Calibri" w:hAnsi="Arial"/>
                <w:sz w:val="20"/>
                <w:szCs w:val="20"/>
              </w:rPr>
              <w:t>País de donde fue retornado:</w:t>
            </w:r>
          </w:p>
        </w:tc>
        <w:tc>
          <w:tcPr>
            <w:tcW w:w="1273" w:type="pct"/>
            <w:gridSpan w:val="5"/>
            <w:shd w:val="clear" w:color="auto" w:fill="FFFFFF"/>
          </w:tcPr>
          <w:p w14:paraId="73103E03"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c>
          <w:tcPr>
            <w:tcW w:w="1045" w:type="pct"/>
            <w:gridSpan w:val="6"/>
          </w:tcPr>
          <w:p w14:paraId="5127E61C" w14:textId="77777777" w:rsidR="00C475CE" w:rsidRPr="00967C19" w:rsidRDefault="00C475CE" w:rsidP="00C475CE">
            <w:pPr>
              <w:spacing w:line="276" w:lineRule="auto"/>
              <w:ind w:left="42"/>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0"/>
                <w:szCs w:val="20"/>
              </w:rPr>
            </w:pPr>
            <w:r w:rsidRPr="00967C19">
              <w:rPr>
                <w:rFonts w:ascii="Arial" w:eastAsia="Calibri" w:hAnsi="Arial"/>
                <w:b/>
                <w:bCs/>
                <w:sz w:val="20"/>
                <w:szCs w:val="20"/>
              </w:rPr>
              <w:t xml:space="preserve">Fecha de retorno: </w:t>
            </w:r>
          </w:p>
        </w:tc>
        <w:tc>
          <w:tcPr>
            <w:tcW w:w="988" w:type="pct"/>
            <w:gridSpan w:val="2"/>
            <w:shd w:val="clear" w:color="auto" w:fill="FFFFFF"/>
          </w:tcPr>
          <w:p w14:paraId="02B3A51B" w14:textId="77777777" w:rsidR="00C475CE" w:rsidRPr="00967C19" w:rsidRDefault="00C475CE" w:rsidP="00C475C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szCs w:val="20"/>
              </w:rPr>
            </w:pPr>
          </w:p>
        </w:tc>
      </w:tr>
      <w:tr w:rsidR="00C475CE" w:rsidRPr="00967C19" w14:paraId="6091C7B9" w14:textId="77777777" w:rsidTr="002412DB">
        <w:tc>
          <w:tcPr>
            <w:cnfStyle w:val="001000000000" w:firstRow="0" w:lastRow="0" w:firstColumn="1" w:lastColumn="0" w:oddVBand="0" w:evenVBand="0" w:oddHBand="0" w:evenHBand="0" w:firstRowFirstColumn="0" w:firstRowLastColumn="0" w:lastRowFirstColumn="0" w:lastRowLastColumn="0"/>
            <w:tcW w:w="967" w:type="pct"/>
            <w:gridSpan w:val="2"/>
          </w:tcPr>
          <w:p w14:paraId="457EE80D" w14:textId="77777777" w:rsidR="00C475CE" w:rsidRPr="00967C19" w:rsidRDefault="00C475CE" w:rsidP="00C475CE">
            <w:pPr>
              <w:spacing w:line="276" w:lineRule="auto"/>
              <w:jc w:val="left"/>
              <w:rPr>
                <w:rFonts w:ascii="Arial" w:eastAsia="Calibri" w:hAnsi="Arial"/>
                <w:sz w:val="20"/>
                <w:szCs w:val="20"/>
              </w:rPr>
            </w:pPr>
            <w:r w:rsidRPr="00967C19">
              <w:rPr>
                <w:rFonts w:ascii="Arial" w:eastAsia="Calibri" w:hAnsi="Arial"/>
                <w:color w:val="000000"/>
                <w:sz w:val="20"/>
                <w:szCs w:val="20"/>
              </w:rPr>
              <w:t>NNA Reside con:</w:t>
            </w:r>
          </w:p>
        </w:tc>
        <w:tc>
          <w:tcPr>
            <w:tcW w:w="1481" w:type="pct"/>
            <w:gridSpan w:val="6"/>
            <w:shd w:val="clear" w:color="auto" w:fill="FFFFFF"/>
          </w:tcPr>
          <w:p w14:paraId="30990AAC"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r w:rsidRPr="00967C19">
              <w:rPr>
                <w:rFonts w:ascii="Arial" w:eastAsia="Times New Roman" w:hAnsi="Arial"/>
                <w:color w:val="000000"/>
                <w:sz w:val="20"/>
                <w:szCs w:val="20"/>
              </w:rPr>
              <w:t xml:space="preserve">Familia Natural: Sí   </w:t>
            </w:r>
            <w:r w:rsidRPr="00967C19">
              <w:rPr>
                <w:rFonts w:ascii="Segoe UI Symbol" w:eastAsia="Times New Roman" w:hAnsi="Segoe UI Symbol" w:cs="Segoe UI Symbol"/>
                <w:color w:val="000000"/>
                <w:sz w:val="20"/>
                <w:szCs w:val="20"/>
              </w:rPr>
              <w:t>☐</w:t>
            </w:r>
          </w:p>
        </w:tc>
        <w:tc>
          <w:tcPr>
            <w:tcW w:w="1564" w:type="pct"/>
            <w:gridSpan w:val="9"/>
          </w:tcPr>
          <w:p w14:paraId="7A3B3B0D" w14:textId="77777777" w:rsidR="00C475CE" w:rsidRPr="00967C19" w:rsidRDefault="00C475CE" w:rsidP="00C475CE">
            <w:pPr>
              <w:spacing w:line="276" w:lineRule="auto"/>
              <w:ind w:left="42"/>
              <w:jc w:val="left"/>
              <w:cnfStyle w:val="000000000000" w:firstRow="0" w:lastRow="0" w:firstColumn="0" w:lastColumn="0" w:oddVBand="0" w:evenVBand="0" w:oddHBand="0" w:evenHBand="0" w:firstRowFirstColumn="0" w:firstRowLastColumn="0" w:lastRowFirstColumn="0" w:lastRowLastColumn="0"/>
              <w:rPr>
                <w:rFonts w:ascii="Arial" w:eastAsia="Calibri" w:hAnsi="Arial"/>
                <w:b/>
                <w:bCs/>
                <w:sz w:val="20"/>
                <w:szCs w:val="20"/>
              </w:rPr>
            </w:pPr>
            <w:r w:rsidRPr="00967C19">
              <w:rPr>
                <w:rFonts w:ascii="Arial" w:eastAsia="Times New Roman" w:hAnsi="Arial"/>
                <w:color w:val="000000"/>
                <w:sz w:val="20"/>
                <w:szCs w:val="20"/>
              </w:rPr>
              <w:t xml:space="preserve">Familia Extensa: Sí  </w:t>
            </w:r>
            <w:r w:rsidRPr="00967C19">
              <w:rPr>
                <w:rFonts w:ascii="Segoe UI Symbol" w:eastAsia="Times New Roman" w:hAnsi="Segoe UI Symbol" w:cs="Segoe UI Symbol"/>
                <w:color w:val="000000"/>
                <w:sz w:val="20"/>
                <w:szCs w:val="20"/>
              </w:rPr>
              <w:t>☐</w:t>
            </w:r>
          </w:p>
        </w:tc>
        <w:tc>
          <w:tcPr>
            <w:tcW w:w="988" w:type="pct"/>
            <w:gridSpan w:val="2"/>
            <w:shd w:val="clear" w:color="auto" w:fill="FFFFFF"/>
          </w:tcPr>
          <w:p w14:paraId="4D55685E" w14:textId="77777777" w:rsidR="00C475CE" w:rsidRPr="00967C19" w:rsidRDefault="00C475CE" w:rsidP="00C475C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0"/>
                <w:szCs w:val="20"/>
              </w:rPr>
            </w:pPr>
            <w:r w:rsidRPr="00967C19">
              <w:rPr>
                <w:rFonts w:ascii="Arial" w:eastAsia="Times New Roman" w:hAnsi="Arial"/>
                <w:color w:val="000000"/>
                <w:sz w:val="20"/>
                <w:szCs w:val="20"/>
              </w:rPr>
              <w:t xml:space="preserve">Familia de Hecho: Sí  </w:t>
            </w:r>
            <w:r w:rsidRPr="00967C19">
              <w:rPr>
                <w:rFonts w:ascii="Segoe UI Symbol" w:eastAsia="Times New Roman" w:hAnsi="Segoe UI Symbol" w:cs="Segoe UI Symbol"/>
                <w:color w:val="000000"/>
                <w:sz w:val="20"/>
                <w:szCs w:val="20"/>
              </w:rPr>
              <w:t>☐</w:t>
            </w:r>
          </w:p>
        </w:tc>
      </w:tr>
    </w:tbl>
    <w:p w14:paraId="53A7DB6C" w14:textId="7E4A7533" w:rsidR="00C475CE" w:rsidRPr="00967C19" w:rsidRDefault="00C475CE" w:rsidP="00C475CE">
      <w:pPr>
        <w:tabs>
          <w:tab w:val="left" w:pos="3375"/>
        </w:tabs>
        <w:jc w:val="left"/>
        <w:rPr>
          <w:rFonts w:eastAsia="Calibri"/>
          <w:sz w:val="20"/>
          <w:szCs w:val="20"/>
        </w:rPr>
      </w:pPr>
    </w:p>
    <w:p w14:paraId="6999A88E" w14:textId="1658AD71" w:rsidR="00C475CE" w:rsidRPr="00967C19" w:rsidRDefault="00C475CE" w:rsidP="00C475CE">
      <w:pPr>
        <w:jc w:val="left"/>
        <w:rPr>
          <w:rFonts w:eastAsia="Calibri"/>
          <w:sz w:val="20"/>
          <w:szCs w:val="20"/>
        </w:rPr>
      </w:pPr>
      <w:r w:rsidRPr="6260FA51">
        <w:rPr>
          <w:rFonts w:eastAsia="Calibri"/>
          <w:sz w:val="20"/>
          <w:szCs w:val="20"/>
        </w:rPr>
        <w:lastRenderedPageBreak/>
        <w:t>Observaciones Generales________________________________________________________</w:t>
      </w:r>
    </w:p>
    <w:p w14:paraId="46E4461F" w14:textId="3A35DF38" w:rsidR="00C475CE" w:rsidRPr="00967C19" w:rsidRDefault="00C475CE" w:rsidP="00C475CE">
      <w:pPr>
        <w:jc w:val="left"/>
        <w:rPr>
          <w:rFonts w:eastAsia="Calibri"/>
          <w:sz w:val="20"/>
          <w:szCs w:val="20"/>
        </w:rPr>
      </w:pPr>
      <w:r w:rsidRPr="6260FA51">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62FABD" w14:textId="5A86D1EF" w:rsidR="00C475CE" w:rsidRPr="00967C19" w:rsidRDefault="00C475CE" w:rsidP="00C475CE">
      <w:pPr>
        <w:tabs>
          <w:tab w:val="left" w:pos="3375"/>
        </w:tabs>
        <w:jc w:val="left"/>
        <w:rPr>
          <w:rFonts w:eastAsia="Calibri"/>
          <w:sz w:val="20"/>
          <w:szCs w:val="20"/>
        </w:rPr>
      </w:pPr>
    </w:p>
    <w:p w14:paraId="7639F894" w14:textId="77777777" w:rsidR="00C475CE" w:rsidRPr="00967C19" w:rsidRDefault="00C475CE" w:rsidP="6260FA51">
      <w:pPr>
        <w:numPr>
          <w:ilvl w:val="0"/>
          <w:numId w:val="7"/>
        </w:numPr>
        <w:shd w:val="clear" w:color="auto" w:fill="00B0F0"/>
        <w:tabs>
          <w:tab w:val="left" w:pos="360"/>
        </w:tabs>
        <w:spacing w:after="0" w:line="276" w:lineRule="auto"/>
        <w:ind w:left="360"/>
        <w:contextualSpacing/>
        <w:jc w:val="left"/>
        <w:rPr>
          <w:rFonts w:eastAsia="Liberation Sans Narrow"/>
          <w:b/>
          <w:bCs/>
          <w:kern w:val="0"/>
          <w:sz w:val="20"/>
          <w:szCs w:val="20"/>
        </w:rPr>
      </w:pPr>
      <w:r w:rsidRPr="6260FA51">
        <w:rPr>
          <w:rFonts w:eastAsia="Liberation Sans Narrow"/>
          <w:b/>
          <w:bCs/>
          <w:kern w:val="0"/>
          <w:sz w:val="20"/>
          <w:szCs w:val="20"/>
        </w:rPr>
        <w:t>CIRCUNSTANCIAS DE LA MIGRACIÓN</w:t>
      </w:r>
    </w:p>
    <w:p w14:paraId="29023064" w14:textId="5AC152BD" w:rsidR="00C475CE" w:rsidRPr="00967C19" w:rsidRDefault="00C475CE" w:rsidP="00C475CE">
      <w:pPr>
        <w:tabs>
          <w:tab w:val="left" w:pos="3375"/>
        </w:tabs>
        <w:jc w:val="left"/>
        <w:rPr>
          <w:rFonts w:eastAsia="Calibri"/>
          <w:sz w:val="20"/>
          <w:szCs w:val="20"/>
        </w:rPr>
      </w:pPr>
    </w:p>
    <w:p w14:paraId="54073216" w14:textId="77777777" w:rsidR="00C475CE" w:rsidRPr="00967C19" w:rsidRDefault="00C475CE" w:rsidP="00C475CE">
      <w:pPr>
        <w:widowControl w:val="0"/>
        <w:numPr>
          <w:ilvl w:val="0"/>
          <w:numId w:val="11"/>
        </w:numPr>
        <w:tabs>
          <w:tab w:val="left" w:pos="3375"/>
        </w:tabs>
        <w:autoSpaceDE w:val="0"/>
        <w:autoSpaceDN w:val="0"/>
        <w:spacing w:after="0" w:line="240" w:lineRule="auto"/>
        <w:jc w:val="left"/>
        <w:rPr>
          <w:rFonts w:eastAsia="Liberation Sans Narrow"/>
          <w:kern w:val="0"/>
          <w:sz w:val="20"/>
          <w:szCs w:val="20"/>
        </w:rPr>
      </w:pPr>
      <w:r w:rsidRPr="00967C19">
        <w:rPr>
          <w:rFonts w:eastAsia="Liberation Sans Narrow"/>
          <w:b/>
          <w:bCs/>
          <w:kern w:val="0"/>
          <w:sz w:val="20"/>
          <w:szCs w:val="20"/>
        </w:rPr>
        <w:t>¿Cuáles fueron las razones principales para migrar?</w:t>
      </w:r>
    </w:p>
    <w:p w14:paraId="331953F4" w14:textId="77777777"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kern w:val="0"/>
          <w:sz w:val="20"/>
          <w:szCs w:val="20"/>
        </w:rPr>
      </w:pPr>
      <w:r w:rsidRPr="00967C19">
        <w:rPr>
          <w:rFonts w:eastAsia="Liberation Sans Narrow"/>
          <w:kern w:val="0"/>
          <w:sz w:val="20"/>
          <w:szCs w:val="20"/>
        </w:rPr>
        <w:br/>
        <w:t>[  ] Buscar empleo</w:t>
      </w:r>
      <w:r w:rsidRPr="00967C19">
        <w:rPr>
          <w:rFonts w:eastAsia="Liberation Sans Narrow"/>
          <w:kern w:val="0"/>
          <w:sz w:val="20"/>
          <w:szCs w:val="20"/>
        </w:rPr>
        <w:br/>
        <w:t>[  ] Reunificación familiar</w:t>
      </w:r>
      <w:r w:rsidRPr="00967C19">
        <w:rPr>
          <w:rFonts w:eastAsia="Liberation Sans Narrow"/>
          <w:kern w:val="0"/>
          <w:sz w:val="20"/>
          <w:szCs w:val="20"/>
        </w:rPr>
        <w:br/>
        <w:t>[  ] Estudio</w:t>
      </w:r>
      <w:r w:rsidRPr="00967C19">
        <w:rPr>
          <w:rFonts w:eastAsia="Liberation Sans Narrow"/>
          <w:kern w:val="0"/>
          <w:sz w:val="20"/>
          <w:szCs w:val="20"/>
        </w:rPr>
        <w:br/>
        <w:t>[  ] Situación de inseguridad o violencia</w:t>
      </w:r>
      <w:r w:rsidRPr="00967C19">
        <w:rPr>
          <w:rFonts w:eastAsia="Liberation Sans Narrow"/>
          <w:kern w:val="0"/>
          <w:sz w:val="20"/>
          <w:szCs w:val="20"/>
        </w:rPr>
        <w:br/>
        <w:t>[  ] Otros (especifique): ___________________________________</w:t>
      </w:r>
    </w:p>
    <w:p w14:paraId="6DB688EF" w14:textId="6A9AD3FC"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kern w:val="0"/>
          <w:sz w:val="20"/>
          <w:szCs w:val="20"/>
        </w:rPr>
      </w:pPr>
    </w:p>
    <w:p w14:paraId="0EB03C1A" w14:textId="0C326A2A" w:rsidR="00C475CE" w:rsidRPr="00967C19" w:rsidRDefault="00C475CE" w:rsidP="00C475CE">
      <w:pPr>
        <w:numPr>
          <w:ilvl w:val="0"/>
          <w:numId w:val="10"/>
        </w:numPr>
        <w:tabs>
          <w:tab w:val="left" w:pos="3375"/>
        </w:tabs>
        <w:jc w:val="left"/>
        <w:rPr>
          <w:rFonts w:eastAsia="Calibri"/>
          <w:sz w:val="20"/>
          <w:szCs w:val="20"/>
        </w:rPr>
      </w:pPr>
      <w:r w:rsidRPr="6260FA51">
        <w:rPr>
          <w:rFonts w:eastAsia="Calibri"/>
          <w:sz w:val="20"/>
          <w:szCs w:val="20"/>
        </w:rPr>
        <w:t>¿</w:t>
      </w:r>
      <w:r w:rsidRPr="6260FA51">
        <w:rPr>
          <w:rFonts w:eastAsia="Calibri"/>
          <w:b/>
          <w:bCs/>
          <w:sz w:val="20"/>
          <w:szCs w:val="20"/>
        </w:rPr>
        <w:t>Hacia qué país tenía planeado migrar?</w:t>
      </w:r>
    </w:p>
    <w:p w14:paraId="19FE6DEA" w14:textId="77777777" w:rsidR="00C475CE" w:rsidRPr="00967C19" w:rsidRDefault="00C475CE" w:rsidP="00C475CE">
      <w:pPr>
        <w:tabs>
          <w:tab w:val="left" w:pos="3375"/>
        </w:tabs>
        <w:ind w:left="720"/>
        <w:jc w:val="left"/>
        <w:rPr>
          <w:rFonts w:eastAsia="Calibri"/>
          <w:sz w:val="20"/>
          <w:szCs w:val="20"/>
        </w:rPr>
      </w:pPr>
      <w:r>
        <w:rPr>
          <w:noProof/>
          <w:sz w:val="20"/>
          <w:szCs w:val="20"/>
        </w:rPr>
        <mc:AlternateContent>
          <mc:Choice Requires="wps">
            <w:drawing>
              <wp:anchor distT="0" distB="0" distL="114300" distR="114300" simplePos="0" relativeHeight="251658255" behindDoc="0" locked="0" layoutInCell="1" allowOverlap="1" wp14:anchorId="5DAF8584" wp14:editId="31A200BB">
                <wp:simplePos x="0" y="0"/>
                <wp:positionH relativeFrom="column">
                  <wp:posOffset>548005</wp:posOffset>
                </wp:positionH>
                <wp:positionV relativeFrom="paragraph">
                  <wp:posOffset>64135</wp:posOffset>
                </wp:positionV>
                <wp:extent cx="4059555" cy="10160"/>
                <wp:effectExtent l="0" t="0" r="17145" b="8890"/>
                <wp:wrapNone/>
                <wp:docPr id="433119405"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9555" cy="1016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4CA0B3">
              <v:line id="Conector recto 20"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43.15pt,5.05pt" to="362.8pt,5.85pt" w14:anchorId="19891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">
                <v:stroke joinstyle="miter"/>
                <o:lock v:ext="edit" shapetype="f"/>
              </v:line>
            </w:pict>
          </mc:Fallback>
        </mc:AlternateContent>
      </w:r>
    </w:p>
    <w:p w14:paraId="50CB73E3" w14:textId="77777777" w:rsidR="00C475CE" w:rsidRPr="00967C19" w:rsidRDefault="00C475CE" w:rsidP="00C475CE">
      <w:pPr>
        <w:widowControl w:val="0"/>
        <w:numPr>
          <w:ilvl w:val="0"/>
          <w:numId w:val="12"/>
        </w:numPr>
        <w:tabs>
          <w:tab w:val="left" w:pos="3375"/>
        </w:tabs>
        <w:autoSpaceDE w:val="0"/>
        <w:autoSpaceDN w:val="0"/>
        <w:spacing w:after="0" w:line="240" w:lineRule="auto"/>
        <w:jc w:val="left"/>
        <w:rPr>
          <w:rFonts w:eastAsia="Liberation Sans Narrow"/>
          <w:kern w:val="0"/>
          <w:sz w:val="20"/>
          <w:szCs w:val="20"/>
        </w:rPr>
      </w:pPr>
      <w:r>
        <w:rPr>
          <w:noProof/>
          <w:sz w:val="20"/>
          <w:szCs w:val="20"/>
        </w:rPr>
        <mc:AlternateContent>
          <mc:Choice Requires="wps">
            <w:drawing>
              <wp:anchor distT="4294967295" distB="4294967295" distL="114300" distR="114300" simplePos="0" relativeHeight="251658262" behindDoc="0" locked="0" layoutInCell="1" allowOverlap="1" wp14:anchorId="2F02CF5D" wp14:editId="19D9FCED">
                <wp:simplePos x="0" y="0"/>
                <wp:positionH relativeFrom="margin">
                  <wp:posOffset>2952115</wp:posOffset>
                </wp:positionH>
                <wp:positionV relativeFrom="paragraph">
                  <wp:posOffset>421004</wp:posOffset>
                </wp:positionV>
                <wp:extent cx="2270760" cy="0"/>
                <wp:effectExtent l="0" t="0" r="0" b="0"/>
                <wp:wrapNone/>
                <wp:docPr id="752427400"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07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7BB3B42">
              <v:line id="Conector recto 19" style="position:absolute;z-index:25165826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spid="_x0000_s1026" strokecolor="windowText" strokeweight=".5pt" from="232.45pt,33.15pt" to="411.25pt,33.15pt" w14:anchorId="234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">
                <v:stroke joinstyle="miter"/>
                <o:lock v:ext="edit" shapetype="f"/>
                <w10:wrap anchorx="margin"/>
              </v:line>
            </w:pict>
          </mc:Fallback>
        </mc:AlternateContent>
      </w:r>
      <w:r w:rsidRPr="00967C19">
        <w:rPr>
          <w:rFonts w:eastAsia="Liberation Sans Narrow"/>
          <w:b/>
          <w:bCs/>
          <w:kern w:val="0"/>
          <w:sz w:val="20"/>
          <w:szCs w:val="20"/>
        </w:rPr>
        <w:t>¿Migró acompañado/a o solo/a?</w:t>
      </w:r>
      <w:r w:rsidRPr="00967C19">
        <w:rPr>
          <w:rFonts w:eastAsia="Liberation Sans Narrow"/>
          <w:kern w:val="0"/>
          <w:sz w:val="20"/>
          <w:szCs w:val="20"/>
        </w:rPr>
        <w:br/>
        <w:t xml:space="preserve">[  ] Solo/a </w:t>
      </w:r>
      <w:r w:rsidRPr="00967C19">
        <w:rPr>
          <w:rFonts w:eastAsia="Liberation Sans Narrow"/>
          <w:kern w:val="0"/>
          <w:sz w:val="20"/>
          <w:szCs w:val="20"/>
        </w:rPr>
        <w:br/>
        <w:t xml:space="preserve">[  ] Acompañado/a (especifique con quién): </w:t>
      </w:r>
    </w:p>
    <w:p w14:paraId="2829A90D" w14:textId="77777777" w:rsidR="00C475CE" w:rsidRPr="00967C19" w:rsidRDefault="00C475CE" w:rsidP="00C475CE">
      <w:pPr>
        <w:tabs>
          <w:tab w:val="left" w:pos="3375"/>
        </w:tabs>
        <w:jc w:val="left"/>
        <w:rPr>
          <w:rFonts w:eastAsia="Calibri"/>
          <w:sz w:val="20"/>
          <w:szCs w:val="20"/>
        </w:rPr>
      </w:pPr>
      <w:r>
        <w:rPr>
          <w:noProof/>
          <w:sz w:val="20"/>
          <w:szCs w:val="20"/>
        </w:rPr>
        <mc:AlternateContent>
          <mc:Choice Requires="wps">
            <w:drawing>
              <wp:anchor distT="0" distB="0" distL="114300" distR="114300" simplePos="0" relativeHeight="251658263" behindDoc="0" locked="0" layoutInCell="1" allowOverlap="1" wp14:anchorId="5AC8D747" wp14:editId="65F7AE0F">
                <wp:simplePos x="0" y="0"/>
                <wp:positionH relativeFrom="column">
                  <wp:posOffset>518795</wp:posOffset>
                </wp:positionH>
                <wp:positionV relativeFrom="paragraph">
                  <wp:posOffset>228600</wp:posOffset>
                </wp:positionV>
                <wp:extent cx="5053965" cy="9525"/>
                <wp:effectExtent l="0" t="0" r="13335" b="9525"/>
                <wp:wrapNone/>
                <wp:docPr id="1175818654"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396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27C053">
              <v:line id="Conector recto 18"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40.85pt,18pt" to="438.8pt,18.75pt" w14:anchorId="5F267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">
                <v:stroke joinstyle="miter"/>
                <o:lock v:ext="edit" shapetype="f"/>
              </v:line>
            </w:pict>
          </mc:Fallback>
        </mc:AlternateContent>
      </w:r>
    </w:p>
    <w:p w14:paraId="61472C8A" w14:textId="70CA78F9" w:rsidR="00C475CE" w:rsidRPr="00967C19" w:rsidRDefault="00C475CE" w:rsidP="00C475CE">
      <w:pPr>
        <w:tabs>
          <w:tab w:val="left" w:pos="3375"/>
        </w:tabs>
        <w:jc w:val="left"/>
        <w:rPr>
          <w:rFonts w:eastAsia="Calibri"/>
          <w:sz w:val="20"/>
          <w:szCs w:val="20"/>
        </w:rPr>
      </w:pPr>
    </w:p>
    <w:p w14:paraId="02849BA7" w14:textId="77777777" w:rsidR="00C475CE" w:rsidRPr="00967C19" w:rsidRDefault="00C475CE" w:rsidP="00C475CE">
      <w:pPr>
        <w:widowControl w:val="0"/>
        <w:numPr>
          <w:ilvl w:val="0"/>
          <w:numId w:val="13"/>
        </w:numPr>
        <w:tabs>
          <w:tab w:val="left" w:pos="3375"/>
        </w:tabs>
        <w:autoSpaceDE w:val="0"/>
        <w:autoSpaceDN w:val="0"/>
        <w:spacing w:after="0" w:line="240" w:lineRule="auto"/>
        <w:jc w:val="left"/>
        <w:rPr>
          <w:rFonts w:eastAsia="Liberation Sans Narrow"/>
          <w:b/>
          <w:bCs/>
          <w:kern w:val="0"/>
          <w:sz w:val="20"/>
          <w:szCs w:val="20"/>
        </w:rPr>
      </w:pPr>
      <w:r w:rsidRPr="00967C19">
        <w:rPr>
          <w:rFonts w:eastAsia="Liberation Sans Narrow"/>
          <w:b/>
          <w:bCs/>
          <w:kern w:val="0"/>
          <w:sz w:val="20"/>
          <w:szCs w:val="20"/>
        </w:rPr>
        <w:t>¿Migró con el apoyo de un coyote (guía) o de manera independiente?</w:t>
      </w:r>
    </w:p>
    <w:p w14:paraId="34541043" w14:textId="5DFB507C" w:rsidR="00C475CE" w:rsidRPr="00967C19" w:rsidRDefault="00C475CE" w:rsidP="00C475CE">
      <w:pPr>
        <w:tabs>
          <w:tab w:val="left" w:pos="3375"/>
        </w:tabs>
        <w:ind w:left="708"/>
        <w:jc w:val="left"/>
        <w:rPr>
          <w:rFonts w:eastAsia="Calibri"/>
          <w:sz w:val="20"/>
          <w:szCs w:val="20"/>
        </w:rPr>
      </w:pPr>
      <w:r w:rsidRPr="6260FA51">
        <w:rPr>
          <w:rFonts w:eastAsia="Calibri"/>
          <w:sz w:val="20"/>
          <w:szCs w:val="20"/>
        </w:rPr>
        <w:t>[  ] Con coyote</w:t>
      </w:r>
    </w:p>
    <w:p w14:paraId="1800B5D5" w14:textId="7B0B5D14" w:rsidR="00C475CE" w:rsidRPr="00967C19" w:rsidRDefault="00C475CE" w:rsidP="00C475CE">
      <w:pPr>
        <w:tabs>
          <w:tab w:val="left" w:pos="3375"/>
        </w:tabs>
        <w:ind w:left="708"/>
        <w:jc w:val="left"/>
        <w:rPr>
          <w:rFonts w:eastAsia="Calibri"/>
          <w:sz w:val="20"/>
          <w:szCs w:val="20"/>
        </w:rPr>
      </w:pPr>
      <w:r w:rsidRPr="6260FA51">
        <w:rPr>
          <w:rFonts w:eastAsia="Calibri"/>
          <w:sz w:val="20"/>
          <w:szCs w:val="20"/>
        </w:rPr>
        <w:t>[  ] De manera independiente</w:t>
      </w:r>
    </w:p>
    <w:p w14:paraId="6E4C6E8A" w14:textId="681BEFDC" w:rsidR="00C475CE" w:rsidRPr="00967C19" w:rsidRDefault="00C475CE" w:rsidP="00C475CE">
      <w:pPr>
        <w:tabs>
          <w:tab w:val="left" w:pos="3375"/>
        </w:tabs>
        <w:ind w:left="708"/>
        <w:jc w:val="left"/>
        <w:rPr>
          <w:rFonts w:eastAsia="Calibri"/>
          <w:sz w:val="20"/>
          <w:szCs w:val="20"/>
        </w:rPr>
      </w:pPr>
      <w:r w:rsidRPr="6260FA51">
        <w:rPr>
          <w:rFonts w:eastAsia="Calibri"/>
          <w:sz w:val="20"/>
          <w:szCs w:val="20"/>
        </w:rPr>
        <w:t>[  ] Otro (especifique): ____________________________________</w:t>
      </w:r>
    </w:p>
    <w:p w14:paraId="05398CE3" w14:textId="77777777" w:rsidR="00C475CE" w:rsidRPr="00967C19" w:rsidRDefault="00C475CE" w:rsidP="00C475CE">
      <w:pPr>
        <w:widowControl w:val="0"/>
        <w:numPr>
          <w:ilvl w:val="0"/>
          <w:numId w:val="14"/>
        </w:numPr>
        <w:tabs>
          <w:tab w:val="left" w:pos="3375"/>
        </w:tabs>
        <w:autoSpaceDE w:val="0"/>
        <w:autoSpaceDN w:val="0"/>
        <w:spacing w:after="0" w:line="240" w:lineRule="auto"/>
        <w:jc w:val="left"/>
        <w:rPr>
          <w:rFonts w:eastAsia="Liberation Sans Narrow"/>
          <w:kern w:val="0"/>
          <w:sz w:val="20"/>
          <w:szCs w:val="20"/>
        </w:rPr>
      </w:pPr>
      <w:r w:rsidRPr="00967C19">
        <w:rPr>
          <w:rFonts w:eastAsia="Liberation Sans Narrow"/>
          <w:b/>
          <w:bCs/>
          <w:kern w:val="0"/>
          <w:sz w:val="20"/>
          <w:szCs w:val="20"/>
        </w:rPr>
        <w:t>¿Toda la familia estaba de acuerdo con su decisión de migrar?</w:t>
      </w:r>
      <w:r w:rsidRPr="00967C19">
        <w:rPr>
          <w:rFonts w:eastAsia="Liberation Sans Narrow"/>
          <w:kern w:val="0"/>
          <w:sz w:val="20"/>
          <w:szCs w:val="20"/>
        </w:rPr>
        <w:br/>
        <w:t>[ ] Sí</w:t>
      </w:r>
      <w:r w:rsidRPr="00967C19">
        <w:rPr>
          <w:rFonts w:eastAsia="Liberation Sans Narrow"/>
          <w:kern w:val="0"/>
          <w:sz w:val="20"/>
          <w:szCs w:val="20"/>
        </w:rPr>
        <w:br/>
        <w:t>[ ] No (especifique quién no estaba de acuerdo y por qué):</w:t>
      </w:r>
    </w:p>
    <w:p w14:paraId="0BDE9166" w14:textId="189480B1"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p>
    <w:p w14:paraId="747C9A9E" w14:textId="77777777"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kern w:val="0"/>
          <w:sz w:val="20"/>
          <w:szCs w:val="20"/>
        </w:rPr>
      </w:pPr>
      <w:r>
        <w:rPr>
          <w:noProof/>
          <w:sz w:val="20"/>
          <w:szCs w:val="20"/>
        </w:rPr>
        <mc:AlternateContent>
          <mc:Choice Requires="wps">
            <w:drawing>
              <wp:anchor distT="0" distB="0" distL="114300" distR="114300" simplePos="0" relativeHeight="251658257" behindDoc="0" locked="0" layoutInCell="1" allowOverlap="1" wp14:anchorId="69DD6B89" wp14:editId="6E734ACC">
                <wp:simplePos x="0" y="0"/>
                <wp:positionH relativeFrom="column">
                  <wp:posOffset>447040</wp:posOffset>
                </wp:positionH>
                <wp:positionV relativeFrom="paragraph">
                  <wp:posOffset>91440</wp:posOffset>
                </wp:positionV>
                <wp:extent cx="5054600" cy="10160"/>
                <wp:effectExtent l="0" t="0" r="12700" b="8890"/>
                <wp:wrapNone/>
                <wp:docPr id="1238547396"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4600" cy="101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876FCE9">
              <v:line id="Conector recto 17" style="position:absolute;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35.2pt,7.2pt" to="433.2pt,8pt" w14:anchorId="36F0B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">
                <v:stroke joinstyle="miter"/>
                <o:lock v:ext="edit" shapetype="f"/>
              </v:line>
            </w:pict>
          </mc:Fallback>
        </mc:AlternateContent>
      </w:r>
    </w:p>
    <w:p w14:paraId="6B4491D0" w14:textId="6DDBB804"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p>
    <w:p w14:paraId="409AC07D" w14:textId="77777777"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r>
        <w:rPr>
          <w:noProof/>
          <w:sz w:val="20"/>
          <w:szCs w:val="20"/>
        </w:rPr>
        <mc:AlternateContent>
          <mc:Choice Requires="wps">
            <w:drawing>
              <wp:anchor distT="0" distB="0" distL="114300" distR="114300" simplePos="0" relativeHeight="251658258" behindDoc="0" locked="0" layoutInCell="1" allowOverlap="1" wp14:anchorId="580960C1" wp14:editId="7AD1B47C">
                <wp:simplePos x="0" y="0"/>
                <wp:positionH relativeFrom="column">
                  <wp:posOffset>448310</wp:posOffset>
                </wp:positionH>
                <wp:positionV relativeFrom="paragraph">
                  <wp:posOffset>59690</wp:posOffset>
                </wp:positionV>
                <wp:extent cx="5054600" cy="10160"/>
                <wp:effectExtent l="0" t="0" r="12700" b="8890"/>
                <wp:wrapNone/>
                <wp:docPr id="727641090"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4600" cy="101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4AA650">
              <v:line id="Conector recto 16"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35.3pt,4.7pt" to="433.3pt,5.5pt" w14:anchorId="6AF68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">
                <v:stroke joinstyle="miter"/>
                <o:lock v:ext="edit" shapetype="f"/>
              </v:line>
            </w:pict>
          </mc:Fallback>
        </mc:AlternateContent>
      </w:r>
    </w:p>
    <w:p w14:paraId="0BD752DB" w14:textId="3DAA0501"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p>
    <w:p w14:paraId="5E924E0F" w14:textId="77777777"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r>
        <w:rPr>
          <w:noProof/>
          <w:sz w:val="20"/>
          <w:szCs w:val="20"/>
        </w:rPr>
        <mc:AlternateContent>
          <mc:Choice Requires="wps">
            <w:drawing>
              <wp:anchor distT="0" distB="0" distL="114300" distR="114300" simplePos="0" relativeHeight="251658261" behindDoc="0" locked="0" layoutInCell="1" allowOverlap="1" wp14:anchorId="5A05FA39" wp14:editId="325D3C3E">
                <wp:simplePos x="0" y="0"/>
                <wp:positionH relativeFrom="column">
                  <wp:posOffset>452120</wp:posOffset>
                </wp:positionH>
                <wp:positionV relativeFrom="paragraph">
                  <wp:posOffset>10795</wp:posOffset>
                </wp:positionV>
                <wp:extent cx="5053965" cy="9525"/>
                <wp:effectExtent l="0" t="0" r="13335" b="9525"/>
                <wp:wrapNone/>
                <wp:docPr id="868935229"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396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DF1833E">
              <v:line id="Conector recto 15" style="position:absolute;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35.6pt,.85pt" to="433.55pt,1.6pt" w14:anchorId="6D74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">
                <v:stroke joinstyle="miter"/>
                <o:lock v:ext="edit" shapetype="f"/>
              </v:line>
            </w:pict>
          </mc:Fallback>
        </mc:AlternateContent>
      </w:r>
    </w:p>
    <w:p w14:paraId="2DC97FA0" w14:textId="1533E33F"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p>
    <w:p w14:paraId="2631DF5D" w14:textId="77777777" w:rsidR="00C475CE" w:rsidRPr="00967C19" w:rsidRDefault="00C475CE" w:rsidP="00C475CE">
      <w:pPr>
        <w:widowControl w:val="0"/>
        <w:numPr>
          <w:ilvl w:val="0"/>
          <w:numId w:val="15"/>
        </w:numPr>
        <w:tabs>
          <w:tab w:val="left" w:pos="3375"/>
        </w:tabs>
        <w:autoSpaceDE w:val="0"/>
        <w:autoSpaceDN w:val="0"/>
        <w:spacing w:after="0" w:line="240" w:lineRule="auto"/>
        <w:jc w:val="left"/>
        <w:rPr>
          <w:rFonts w:eastAsia="Liberation Sans Narrow"/>
          <w:kern w:val="0"/>
          <w:sz w:val="20"/>
          <w:szCs w:val="20"/>
        </w:rPr>
      </w:pPr>
      <w:r w:rsidRPr="00967C19">
        <w:rPr>
          <w:rFonts w:eastAsia="Liberation Sans Narrow"/>
          <w:b/>
          <w:bCs/>
          <w:kern w:val="0"/>
          <w:sz w:val="20"/>
          <w:szCs w:val="20"/>
        </w:rPr>
        <w:t>¿Recibió algún tipo de apoyo o asistencia antes de migrar?</w:t>
      </w:r>
      <w:r w:rsidRPr="00967C19">
        <w:rPr>
          <w:rFonts w:eastAsia="Liberation Sans Narrow"/>
          <w:b/>
          <w:bCs/>
          <w:kern w:val="0"/>
          <w:sz w:val="20"/>
          <w:szCs w:val="20"/>
        </w:rPr>
        <w:br/>
      </w:r>
      <w:r w:rsidRPr="00967C19">
        <w:rPr>
          <w:rFonts w:eastAsia="Liberation Sans Narrow"/>
          <w:kern w:val="0"/>
          <w:sz w:val="20"/>
          <w:szCs w:val="20"/>
        </w:rPr>
        <w:t>[  ] Sí (especifique el tipo de apoyo): ________________________</w:t>
      </w:r>
      <w:r w:rsidRPr="00967C19">
        <w:rPr>
          <w:rFonts w:eastAsia="Liberation Sans Narrow"/>
          <w:kern w:val="0"/>
          <w:sz w:val="20"/>
          <w:szCs w:val="20"/>
        </w:rPr>
        <w:br/>
        <w:t>[  ] No</w:t>
      </w:r>
    </w:p>
    <w:p w14:paraId="6252BC23" w14:textId="00F81E29" w:rsidR="00C475CE" w:rsidRPr="00967C19" w:rsidRDefault="00C475CE" w:rsidP="00C475CE">
      <w:pPr>
        <w:widowControl w:val="0"/>
        <w:tabs>
          <w:tab w:val="left" w:pos="3375"/>
        </w:tabs>
        <w:autoSpaceDE w:val="0"/>
        <w:autoSpaceDN w:val="0"/>
        <w:spacing w:after="0" w:line="240" w:lineRule="auto"/>
        <w:ind w:left="719"/>
        <w:jc w:val="left"/>
        <w:rPr>
          <w:rFonts w:eastAsia="Liberation Sans Narrow"/>
          <w:kern w:val="0"/>
          <w:sz w:val="20"/>
          <w:szCs w:val="20"/>
        </w:rPr>
      </w:pPr>
    </w:p>
    <w:p w14:paraId="1B088440" w14:textId="2FB3FE42" w:rsidR="00C475CE" w:rsidRPr="00967C19" w:rsidRDefault="00C475CE" w:rsidP="00C475CE">
      <w:pPr>
        <w:widowControl w:val="0"/>
        <w:tabs>
          <w:tab w:val="left" w:pos="3375"/>
        </w:tabs>
        <w:autoSpaceDE w:val="0"/>
        <w:autoSpaceDN w:val="0"/>
        <w:spacing w:after="0" w:line="240" w:lineRule="auto"/>
        <w:ind w:left="719"/>
        <w:jc w:val="left"/>
        <w:rPr>
          <w:rFonts w:eastAsia="Liberation Sans Narrow"/>
          <w:b/>
          <w:bCs/>
          <w:kern w:val="0"/>
          <w:sz w:val="20"/>
          <w:szCs w:val="20"/>
        </w:rPr>
      </w:pPr>
    </w:p>
    <w:p w14:paraId="30C6568E" w14:textId="77777777" w:rsidR="00C475CE" w:rsidRPr="00967C19" w:rsidRDefault="00C475CE" w:rsidP="00C475CE">
      <w:pPr>
        <w:widowControl w:val="0"/>
        <w:numPr>
          <w:ilvl w:val="0"/>
          <w:numId w:val="16"/>
        </w:numPr>
        <w:tabs>
          <w:tab w:val="left" w:pos="3375"/>
        </w:tabs>
        <w:autoSpaceDE w:val="0"/>
        <w:autoSpaceDN w:val="0"/>
        <w:spacing w:after="0" w:line="240" w:lineRule="auto"/>
        <w:jc w:val="left"/>
        <w:rPr>
          <w:rFonts w:eastAsia="Liberation Sans Narrow"/>
          <w:kern w:val="0"/>
          <w:sz w:val="20"/>
          <w:szCs w:val="20"/>
        </w:rPr>
      </w:pPr>
      <w:r w:rsidRPr="00967C19">
        <w:rPr>
          <w:rFonts w:eastAsia="Liberation Sans Narrow"/>
          <w:b/>
          <w:bCs/>
          <w:kern w:val="0"/>
          <w:sz w:val="20"/>
          <w:szCs w:val="20"/>
        </w:rPr>
        <w:t>¿Recibió algún apoyo durante su ruta migratoria?</w:t>
      </w:r>
      <w:r w:rsidRPr="00967C19">
        <w:rPr>
          <w:rFonts w:eastAsia="Liberation Sans Narrow"/>
          <w:b/>
          <w:bCs/>
          <w:kern w:val="0"/>
          <w:sz w:val="20"/>
          <w:szCs w:val="20"/>
        </w:rPr>
        <w:br/>
      </w:r>
      <w:r w:rsidRPr="00967C19">
        <w:rPr>
          <w:rFonts w:eastAsia="Liberation Sans Narrow"/>
          <w:kern w:val="0"/>
          <w:sz w:val="20"/>
          <w:szCs w:val="20"/>
        </w:rPr>
        <w:t>[  ] Sí (especifique): ______________________________________</w:t>
      </w:r>
      <w:r w:rsidRPr="00967C19">
        <w:rPr>
          <w:rFonts w:eastAsia="Liberation Sans Narrow"/>
          <w:kern w:val="0"/>
          <w:sz w:val="20"/>
          <w:szCs w:val="20"/>
        </w:rPr>
        <w:br/>
        <w:t>[  ] No</w:t>
      </w:r>
    </w:p>
    <w:p w14:paraId="43F34E1E" w14:textId="77777777"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r>
        <w:rPr>
          <w:noProof/>
          <w:sz w:val="20"/>
          <w:szCs w:val="20"/>
        </w:rPr>
        <w:lastRenderedPageBreak/>
        <mc:AlternateContent>
          <mc:Choice Requires="wps">
            <w:drawing>
              <wp:anchor distT="0" distB="0" distL="114300" distR="114300" simplePos="0" relativeHeight="251658264" behindDoc="0" locked="0" layoutInCell="1" allowOverlap="1" wp14:anchorId="3DDCE0B4" wp14:editId="0D1AF7AC">
                <wp:simplePos x="0" y="0"/>
                <wp:positionH relativeFrom="column">
                  <wp:posOffset>-262890</wp:posOffset>
                </wp:positionH>
                <wp:positionV relativeFrom="paragraph">
                  <wp:posOffset>-7284</wp:posOffset>
                </wp:positionV>
                <wp:extent cx="5988685" cy="462578"/>
                <wp:effectExtent l="0" t="0" r="18415" b="7620"/>
                <wp:wrapNone/>
                <wp:docPr id="22640951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685" cy="462578"/>
                        </a:xfrm>
                        <a:prstGeom prst="rect">
                          <a:avLst/>
                        </a:prstGeom>
                        <a:solidFill>
                          <a:sysClr val="window" lastClr="FFFFFF"/>
                        </a:solidFill>
                        <a:ln w="6350">
                          <a:solidFill>
                            <a:prstClr val="black"/>
                          </a:solidFill>
                        </a:ln>
                      </wps:spPr>
                      <wps:txbx>
                        <w:txbxContent>
                          <w:p w14:paraId="558D77DB" w14:textId="77777777" w:rsidR="00C475CE" w:rsidRPr="00967C19" w:rsidRDefault="00C475CE" w:rsidP="00C475CE">
                            <w:pPr>
                              <w:rPr>
                                <w:rFonts w:ascii="Liberation Sans Narrow" w:hAnsi="Liberation Sans Narrow"/>
                                <w:b/>
                                <w:bCs/>
                                <w:sz w:val="20"/>
                                <w:szCs w:val="20"/>
                              </w:rPr>
                            </w:pPr>
                            <w:r w:rsidRPr="00967C19">
                              <w:rPr>
                                <w:rFonts w:ascii="Liberation Sans Narrow" w:hAnsi="Liberation Sans Narrow"/>
                                <w:b/>
                                <w:bCs/>
                                <w:sz w:val="20"/>
                                <w:szCs w:val="20"/>
                              </w:rPr>
                              <w:t xml:space="preserve">Comentarión u observaciones generales en esta sección: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DCE0B4" id="Cuadro de texto 14" o:spid="_x0000_s1035" type="#_x0000_t202" style="position:absolute;left:0;text-align:left;margin-left:-20.7pt;margin-top:-.55pt;width:471.55pt;height:36.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" fillcolor="window" strokeweight=".5pt">
                <v:path arrowok="t"/>
                <v:textbox>
                  <w:txbxContent>
                    <w:p w14:paraId="558D77DB" w14:textId="77777777" w:rsidR="00C475CE" w:rsidRPr="00967C19" w:rsidRDefault="00C475CE" w:rsidP="00C475CE">
                      <w:pPr>
                        <w:rPr>
                          <w:rFonts w:ascii="Liberation Sans Narrow" w:hAnsi="Liberation Sans Narrow"/>
                          <w:b/>
                          <w:bCs/>
                          <w:sz w:val="20"/>
                          <w:szCs w:val="20"/>
                        </w:rPr>
                      </w:pPr>
                      <w:r w:rsidRPr="00967C19">
                        <w:rPr>
                          <w:rFonts w:ascii="Liberation Sans Narrow" w:hAnsi="Liberation Sans Narrow"/>
                          <w:b/>
                          <w:bCs/>
                          <w:sz w:val="20"/>
                          <w:szCs w:val="20"/>
                        </w:rPr>
                        <w:t xml:space="preserve">Comentarión u observaciones generales en esta sección: </w:t>
                      </w:r>
                    </w:p>
                  </w:txbxContent>
                </v:textbox>
              </v:shape>
            </w:pict>
          </mc:Fallback>
        </mc:AlternateContent>
      </w:r>
    </w:p>
    <w:p w14:paraId="77B49B1B" w14:textId="08EF0729" w:rsidR="00C475CE" w:rsidRPr="00967C19" w:rsidRDefault="00C475CE" w:rsidP="00C475CE">
      <w:pPr>
        <w:widowControl w:val="0"/>
        <w:tabs>
          <w:tab w:val="left" w:pos="3375"/>
        </w:tabs>
        <w:autoSpaceDE w:val="0"/>
        <w:autoSpaceDN w:val="0"/>
        <w:spacing w:after="0" w:line="240" w:lineRule="auto"/>
        <w:jc w:val="left"/>
        <w:rPr>
          <w:rFonts w:eastAsia="Liberation Sans Narrow"/>
          <w:b/>
          <w:bCs/>
          <w:kern w:val="0"/>
          <w:sz w:val="20"/>
          <w:szCs w:val="20"/>
        </w:rPr>
      </w:pPr>
    </w:p>
    <w:p w14:paraId="66AF64C0" w14:textId="79E37154"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b/>
          <w:bCs/>
          <w:kern w:val="0"/>
          <w:sz w:val="20"/>
          <w:szCs w:val="20"/>
        </w:rPr>
      </w:pPr>
    </w:p>
    <w:p w14:paraId="71B90306" w14:textId="0D78AFDB" w:rsidR="00C475CE" w:rsidRPr="00967C19" w:rsidRDefault="00C475CE" w:rsidP="00C475CE">
      <w:pPr>
        <w:widowControl w:val="0"/>
        <w:tabs>
          <w:tab w:val="left" w:pos="3375"/>
        </w:tabs>
        <w:autoSpaceDE w:val="0"/>
        <w:autoSpaceDN w:val="0"/>
        <w:spacing w:after="0" w:line="240" w:lineRule="auto"/>
        <w:ind w:left="720"/>
        <w:jc w:val="left"/>
        <w:rPr>
          <w:rFonts w:eastAsia="Liberation Sans Narrow"/>
          <w:kern w:val="0"/>
          <w:sz w:val="20"/>
          <w:szCs w:val="20"/>
        </w:rPr>
      </w:pPr>
    </w:p>
    <w:p w14:paraId="61B5DEE2" w14:textId="77777777" w:rsidR="00C475CE" w:rsidRPr="00967C19" w:rsidRDefault="00C475CE" w:rsidP="6260FA51">
      <w:pPr>
        <w:numPr>
          <w:ilvl w:val="0"/>
          <w:numId w:val="7"/>
        </w:numPr>
        <w:shd w:val="clear" w:color="auto" w:fill="00B0F0"/>
        <w:tabs>
          <w:tab w:val="left" w:pos="360"/>
        </w:tabs>
        <w:spacing w:after="0" w:line="276" w:lineRule="auto"/>
        <w:ind w:left="360"/>
        <w:contextualSpacing/>
        <w:jc w:val="left"/>
        <w:rPr>
          <w:rFonts w:eastAsia="Liberation Sans Narrow"/>
          <w:b/>
          <w:bCs/>
          <w:kern w:val="0"/>
          <w:sz w:val="20"/>
          <w:szCs w:val="20"/>
        </w:rPr>
      </w:pPr>
      <w:r w:rsidRPr="6260FA51">
        <w:rPr>
          <w:rFonts w:eastAsia="Liberation Sans Narrow"/>
          <w:b/>
          <w:bCs/>
          <w:kern w:val="0"/>
          <w:sz w:val="20"/>
          <w:szCs w:val="20"/>
        </w:rPr>
        <w:t>SITUACIÓN FAMILIAR ENCONTRADA</w:t>
      </w:r>
    </w:p>
    <w:p w14:paraId="19347EE9" w14:textId="77777777" w:rsidR="00C475CE" w:rsidRPr="00967C19" w:rsidRDefault="00C475CE" w:rsidP="00C475CE">
      <w:pPr>
        <w:tabs>
          <w:tab w:val="left" w:pos="3375"/>
        </w:tabs>
        <w:jc w:val="left"/>
        <w:rPr>
          <w:rFonts w:eastAsia="Calibri"/>
          <w:sz w:val="20"/>
          <w:szCs w:val="20"/>
        </w:rPr>
      </w:pPr>
      <w:r w:rsidRPr="00967C19">
        <w:rPr>
          <w:rFonts w:eastAsia="Liberation Sans Narrow"/>
          <w:noProof/>
          <w:kern w:val="0"/>
          <w:sz w:val="20"/>
          <w:szCs w:val="20"/>
        </w:rPr>
        <w:drawing>
          <wp:anchor distT="0" distB="0" distL="114300" distR="114300" simplePos="0" relativeHeight="251658260" behindDoc="0" locked="0" layoutInCell="1" allowOverlap="1" wp14:anchorId="24A87BBF" wp14:editId="27806D0C">
            <wp:simplePos x="0" y="0"/>
            <wp:positionH relativeFrom="margin">
              <wp:posOffset>-265467</wp:posOffset>
            </wp:positionH>
            <wp:positionV relativeFrom="paragraph">
              <wp:posOffset>182113</wp:posOffset>
            </wp:positionV>
            <wp:extent cx="6097578" cy="1818042"/>
            <wp:effectExtent l="0" t="0" r="0" b="0"/>
            <wp:wrapNone/>
            <wp:docPr id="946734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7578" cy="1818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57F53" w14:textId="678430F2" w:rsidR="00C475CE" w:rsidRPr="00967C19" w:rsidRDefault="00C475CE" w:rsidP="00C475CE">
      <w:pPr>
        <w:tabs>
          <w:tab w:val="left" w:pos="3375"/>
        </w:tabs>
        <w:jc w:val="left"/>
        <w:rPr>
          <w:rFonts w:eastAsia="Calibri"/>
          <w:sz w:val="20"/>
          <w:szCs w:val="20"/>
        </w:rPr>
      </w:pPr>
    </w:p>
    <w:p w14:paraId="1E223BFE" w14:textId="30F7E514" w:rsidR="00C475CE" w:rsidRPr="00967C19" w:rsidRDefault="00C475CE" w:rsidP="00C475CE">
      <w:pPr>
        <w:jc w:val="left"/>
        <w:rPr>
          <w:rFonts w:eastAsia="Calibri"/>
          <w:sz w:val="20"/>
          <w:szCs w:val="20"/>
        </w:rPr>
      </w:pPr>
    </w:p>
    <w:p w14:paraId="22643287" w14:textId="521B9D24" w:rsidR="00C475CE" w:rsidRPr="00967C19" w:rsidRDefault="00C475CE" w:rsidP="00C475CE">
      <w:pPr>
        <w:jc w:val="left"/>
        <w:rPr>
          <w:rFonts w:eastAsia="Calibri"/>
          <w:sz w:val="20"/>
          <w:szCs w:val="20"/>
        </w:rPr>
      </w:pPr>
    </w:p>
    <w:p w14:paraId="78F321CF" w14:textId="341904B0" w:rsidR="00C475CE" w:rsidRPr="00967C19" w:rsidRDefault="00C475CE" w:rsidP="00C475CE">
      <w:pPr>
        <w:jc w:val="left"/>
        <w:rPr>
          <w:rFonts w:eastAsia="Calibri"/>
          <w:sz w:val="20"/>
          <w:szCs w:val="20"/>
        </w:rPr>
      </w:pPr>
    </w:p>
    <w:p w14:paraId="2264E7F4" w14:textId="78B041F5" w:rsidR="00C475CE" w:rsidRPr="00967C19" w:rsidRDefault="00C475CE" w:rsidP="00C475CE">
      <w:pPr>
        <w:jc w:val="left"/>
        <w:rPr>
          <w:rFonts w:eastAsia="Calibri"/>
          <w:sz w:val="20"/>
          <w:szCs w:val="20"/>
        </w:rPr>
      </w:pPr>
    </w:p>
    <w:p w14:paraId="142348BF" w14:textId="1C3F08FA" w:rsidR="00C475CE" w:rsidRPr="00967C19" w:rsidRDefault="00C475CE" w:rsidP="00C475CE">
      <w:pPr>
        <w:jc w:val="left"/>
        <w:rPr>
          <w:rFonts w:eastAsia="Calibri"/>
          <w:sz w:val="20"/>
          <w:szCs w:val="20"/>
        </w:rPr>
      </w:pPr>
    </w:p>
    <w:p w14:paraId="28AA7758" w14:textId="5AC24BF1" w:rsidR="00C475CE" w:rsidRPr="00967C19" w:rsidRDefault="00C475CE" w:rsidP="00C475CE">
      <w:pPr>
        <w:jc w:val="left"/>
        <w:rPr>
          <w:rFonts w:eastAsia="Calibri"/>
          <w:sz w:val="20"/>
          <w:szCs w:val="20"/>
        </w:rPr>
      </w:pPr>
    </w:p>
    <w:p w14:paraId="2EB12809" w14:textId="7A096AA6" w:rsidR="00C475CE" w:rsidRPr="00967C19" w:rsidRDefault="00C475CE" w:rsidP="00C475CE">
      <w:pPr>
        <w:widowControl w:val="0"/>
        <w:autoSpaceDE w:val="0"/>
        <w:autoSpaceDN w:val="0"/>
        <w:spacing w:after="0" w:line="240" w:lineRule="auto"/>
        <w:ind w:left="360"/>
        <w:jc w:val="left"/>
        <w:rPr>
          <w:rFonts w:eastAsia="Liberation Sans Narrow"/>
          <w:kern w:val="0"/>
          <w:sz w:val="20"/>
          <w:szCs w:val="20"/>
        </w:rPr>
      </w:pPr>
    </w:p>
    <w:p w14:paraId="5D59BC88" w14:textId="16CD1717" w:rsidR="00C475CE" w:rsidRPr="00967C19" w:rsidRDefault="00C475CE" w:rsidP="00C475CE">
      <w:pPr>
        <w:widowControl w:val="0"/>
        <w:autoSpaceDE w:val="0"/>
        <w:autoSpaceDN w:val="0"/>
        <w:spacing w:after="0" w:line="240" w:lineRule="auto"/>
        <w:ind w:left="360"/>
        <w:jc w:val="left"/>
        <w:rPr>
          <w:rFonts w:eastAsia="Liberation Sans Narrow"/>
          <w:kern w:val="0"/>
          <w:sz w:val="20"/>
          <w:szCs w:val="20"/>
        </w:rPr>
      </w:pPr>
    </w:p>
    <w:p w14:paraId="56A29063" w14:textId="77777777" w:rsidR="00C475CE" w:rsidRPr="00967C19" w:rsidRDefault="00C475CE" w:rsidP="00C475CE">
      <w:pPr>
        <w:widowControl w:val="0"/>
        <w:numPr>
          <w:ilvl w:val="0"/>
          <w:numId w:val="9"/>
        </w:numPr>
        <w:autoSpaceDE w:val="0"/>
        <w:autoSpaceDN w:val="0"/>
        <w:spacing w:after="0" w:line="240" w:lineRule="auto"/>
        <w:jc w:val="left"/>
        <w:rPr>
          <w:rFonts w:eastAsia="Liberation Sans Narrow"/>
          <w:kern w:val="0"/>
          <w:sz w:val="20"/>
          <w:szCs w:val="20"/>
        </w:rPr>
      </w:pPr>
      <w:r w:rsidRPr="00967C19">
        <w:rPr>
          <w:rFonts w:eastAsia="Liberation Sans Narrow"/>
          <w:b/>
          <w:bCs/>
          <w:kern w:val="0"/>
          <w:sz w:val="20"/>
          <w:szCs w:val="20"/>
        </w:rPr>
        <w:t>DINAMICA FAMILIAR</w:t>
      </w:r>
    </w:p>
    <w:p w14:paraId="3589FDC8" w14:textId="6944C6C9" w:rsidR="00C475CE" w:rsidRPr="00967C19" w:rsidRDefault="00C475CE" w:rsidP="00C475CE">
      <w:pPr>
        <w:jc w:val="left"/>
        <w:rPr>
          <w:rFonts w:eastAsia="Calibri"/>
          <w:b/>
          <w:bCs/>
          <w:sz w:val="20"/>
          <w:szCs w:val="20"/>
        </w:rPr>
      </w:pPr>
      <w:r w:rsidRPr="6260FA51">
        <w:rPr>
          <w:rFonts w:eastAsia="Calibri"/>
          <w:b/>
          <w:bCs/>
          <w:sz w:val="20"/>
          <w:szCs w:val="20"/>
        </w:rPr>
        <w:t>Cobertura de necesidades básicas</w:t>
      </w:r>
    </w:p>
    <w:p w14:paraId="09D9B701" w14:textId="77777777" w:rsidR="00C475CE" w:rsidRPr="00967C19" w:rsidRDefault="00C475CE" w:rsidP="00C475CE">
      <w:pPr>
        <w:widowControl w:val="0"/>
        <w:numPr>
          <w:ilvl w:val="0"/>
          <w:numId w:val="16"/>
        </w:numPr>
        <w:autoSpaceDE w:val="0"/>
        <w:autoSpaceDN w:val="0"/>
        <w:spacing w:after="0" w:line="240" w:lineRule="auto"/>
        <w:jc w:val="left"/>
        <w:rPr>
          <w:rFonts w:eastAsia="Liberation Sans Narrow"/>
          <w:b/>
          <w:bCs/>
          <w:kern w:val="0"/>
          <w:sz w:val="20"/>
          <w:szCs w:val="20"/>
          <w:highlight w:val="lightGray"/>
        </w:rPr>
      </w:pPr>
      <w:r w:rsidRPr="00967C19">
        <w:rPr>
          <w:rFonts w:eastAsia="Liberation Sans Narrow"/>
          <w:b/>
          <w:bCs/>
          <w:kern w:val="0"/>
          <w:sz w:val="20"/>
          <w:szCs w:val="20"/>
          <w:highlight w:val="lightGray"/>
        </w:rPr>
        <w:t>Estado General de la salud</w:t>
      </w:r>
    </w:p>
    <w:p w14:paraId="004E5093" w14:textId="7BCE26C8" w:rsidR="00C475CE" w:rsidRPr="00967C19" w:rsidRDefault="00C475CE" w:rsidP="00C475CE">
      <w:pPr>
        <w:widowControl w:val="0"/>
        <w:autoSpaceDE w:val="0"/>
        <w:autoSpaceDN w:val="0"/>
        <w:spacing w:after="0" w:line="240" w:lineRule="auto"/>
        <w:ind w:left="719"/>
        <w:jc w:val="left"/>
        <w:rPr>
          <w:rFonts w:eastAsia="Liberation Sans Narrow"/>
          <w:b/>
          <w:bCs/>
          <w:kern w:val="0"/>
          <w:sz w:val="20"/>
          <w:szCs w:val="20"/>
        </w:rPr>
      </w:pPr>
    </w:p>
    <w:p w14:paraId="5775B526" w14:textId="77D1C410" w:rsidR="00C475CE" w:rsidRPr="00967C19" w:rsidRDefault="00C475CE" w:rsidP="00C475CE">
      <w:pPr>
        <w:jc w:val="left"/>
        <w:rPr>
          <w:rFonts w:eastAsia="Calibri"/>
          <w:sz w:val="20"/>
          <w:szCs w:val="20"/>
        </w:rPr>
      </w:pPr>
      <w:r w:rsidRPr="6260FA51">
        <w:rPr>
          <w:rFonts w:eastAsia="Calibri"/>
          <w:b/>
          <w:bCs/>
          <w:sz w:val="20"/>
          <w:szCs w:val="20"/>
        </w:rPr>
        <w:t>¿Cómo describiría el estado de salud general de los miembros de su familia?</w:t>
      </w:r>
      <w:r>
        <w:br/>
      </w:r>
      <w:r w:rsidRPr="6260FA51">
        <w:rPr>
          <w:rFonts w:eastAsia="Calibri"/>
          <w:sz w:val="20"/>
          <w:szCs w:val="20"/>
        </w:rPr>
        <w:t>[  ] Excelente</w:t>
      </w:r>
      <w:r>
        <w:br/>
      </w:r>
      <w:r w:rsidRPr="6260FA51">
        <w:rPr>
          <w:rFonts w:eastAsia="Calibri"/>
          <w:sz w:val="20"/>
          <w:szCs w:val="20"/>
        </w:rPr>
        <w:t>[  ] Bueno</w:t>
      </w:r>
      <w:r>
        <w:br/>
      </w:r>
      <w:r w:rsidRPr="6260FA51">
        <w:rPr>
          <w:rFonts w:eastAsia="Calibri"/>
          <w:sz w:val="20"/>
          <w:szCs w:val="20"/>
        </w:rPr>
        <w:t>[  ] Regular</w:t>
      </w:r>
      <w:r>
        <w:br/>
      </w:r>
      <w:r w:rsidRPr="6260FA51">
        <w:rPr>
          <w:rFonts w:eastAsia="Calibri"/>
          <w:sz w:val="20"/>
          <w:szCs w:val="20"/>
        </w:rPr>
        <w:t>[  ] Malo</w:t>
      </w:r>
    </w:p>
    <w:p w14:paraId="59B350EA" w14:textId="253460A2" w:rsidR="00C475CE" w:rsidRPr="00967C19" w:rsidRDefault="00C475CE" w:rsidP="00C475CE">
      <w:pPr>
        <w:jc w:val="left"/>
        <w:rPr>
          <w:rFonts w:eastAsia="Calibri"/>
          <w:sz w:val="20"/>
          <w:szCs w:val="20"/>
        </w:rPr>
      </w:pPr>
      <w:r w:rsidRPr="6260FA51">
        <w:rPr>
          <w:rFonts w:eastAsia="Calibri"/>
          <w:b/>
          <w:bCs/>
          <w:sz w:val="20"/>
          <w:szCs w:val="20"/>
        </w:rPr>
        <w:t>¿Algún miembro de la familia padece enfermedades crónicas o condiciones médicas permanentes?</w:t>
      </w:r>
      <w:r>
        <w:br/>
      </w:r>
      <w:r w:rsidRPr="6260FA51">
        <w:rPr>
          <w:rFonts w:eastAsia="Calibri"/>
          <w:sz w:val="20"/>
          <w:szCs w:val="20"/>
        </w:rPr>
        <w:t>[  ] Sí (especifique): _____________________________________</w:t>
      </w:r>
      <w:r>
        <w:br/>
      </w:r>
      <w:r w:rsidRPr="6260FA51">
        <w:rPr>
          <w:rFonts w:eastAsia="Calibri"/>
          <w:sz w:val="20"/>
          <w:szCs w:val="20"/>
        </w:rPr>
        <w:t>[  ] No</w:t>
      </w:r>
    </w:p>
    <w:p w14:paraId="4F340EA1" w14:textId="24CCB49F" w:rsidR="00C475CE" w:rsidRPr="00967C19" w:rsidRDefault="00C475CE" w:rsidP="00C475CE">
      <w:pPr>
        <w:jc w:val="left"/>
        <w:rPr>
          <w:rFonts w:eastAsia="Calibri"/>
          <w:sz w:val="20"/>
          <w:szCs w:val="20"/>
        </w:rPr>
      </w:pPr>
      <w:r w:rsidRPr="6260FA51">
        <w:rPr>
          <w:rFonts w:eastAsia="Calibri"/>
          <w:b/>
          <w:bCs/>
          <w:sz w:val="20"/>
          <w:szCs w:val="20"/>
        </w:rPr>
        <w:t>¿Alguien en la familia requiere medicación continua?</w:t>
      </w:r>
      <w:r>
        <w:br/>
      </w:r>
      <w:r w:rsidRPr="6260FA51">
        <w:rPr>
          <w:rFonts w:eastAsia="Calibri"/>
          <w:sz w:val="20"/>
          <w:szCs w:val="20"/>
        </w:rPr>
        <w:t>[  ] Sí (especifique): ______________________________________</w:t>
      </w:r>
      <w:r>
        <w:br/>
      </w:r>
      <w:r w:rsidRPr="6260FA51">
        <w:rPr>
          <w:rFonts w:eastAsia="Calibri"/>
          <w:sz w:val="20"/>
          <w:szCs w:val="20"/>
        </w:rPr>
        <w:t>[  ] No</w:t>
      </w:r>
    </w:p>
    <w:p w14:paraId="1B22065D" w14:textId="2FEB4456" w:rsidR="00C475CE" w:rsidRPr="00967C19" w:rsidRDefault="00C475CE" w:rsidP="00C475CE">
      <w:pPr>
        <w:jc w:val="left"/>
        <w:rPr>
          <w:rFonts w:eastAsia="Calibri"/>
          <w:sz w:val="20"/>
          <w:szCs w:val="20"/>
        </w:rPr>
      </w:pPr>
      <w:r w:rsidRPr="6260FA51">
        <w:rPr>
          <w:rFonts w:eastAsia="Calibri"/>
          <w:b/>
          <w:bCs/>
          <w:sz w:val="20"/>
          <w:szCs w:val="20"/>
        </w:rPr>
        <w:t>¿Dónde acuden generalmente en caso de enfermedad?</w:t>
      </w:r>
      <w:r>
        <w:br/>
      </w:r>
      <w:r w:rsidRPr="6260FA51">
        <w:rPr>
          <w:rFonts w:eastAsia="Calibri"/>
          <w:sz w:val="20"/>
          <w:szCs w:val="20"/>
        </w:rPr>
        <w:t>[  ] Centro de salud público</w:t>
      </w:r>
      <w:r>
        <w:br/>
      </w:r>
      <w:r w:rsidRPr="6260FA51">
        <w:rPr>
          <w:rFonts w:eastAsia="Calibri"/>
          <w:sz w:val="20"/>
          <w:szCs w:val="20"/>
        </w:rPr>
        <w:t>[  ] Clínica privada</w:t>
      </w:r>
      <w:r>
        <w:br/>
      </w:r>
      <w:r w:rsidRPr="6260FA51">
        <w:rPr>
          <w:rFonts w:eastAsia="Calibri"/>
          <w:sz w:val="20"/>
          <w:szCs w:val="20"/>
        </w:rPr>
        <w:t>[  ] Medicina alternativa/tradicional</w:t>
      </w:r>
      <w:r>
        <w:br/>
      </w:r>
      <w:r w:rsidRPr="6260FA51">
        <w:rPr>
          <w:rFonts w:eastAsia="Calibri"/>
          <w:sz w:val="20"/>
          <w:szCs w:val="20"/>
        </w:rPr>
        <w:t>[  ] No acuden a ningún servicio</w:t>
      </w:r>
    </w:p>
    <w:p w14:paraId="035AE964" w14:textId="5965D7F4" w:rsidR="00C475CE" w:rsidRPr="00967C19" w:rsidRDefault="00C475CE" w:rsidP="00C475CE">
      <w:pPr>
        <w:jc w:val="left"/>
        <w:rPr>
          <w:rFonts w:eastAsia="Calibri"/>
          <w:sz w:val="20"/>
          <w:szCs w:val="20"/>
        </w:rPr>
      </w:pPr>
      <w:r w:rsidRPr="6260FA51">
        <w:rPr>
          <w:rFonts w:eastAsia="Calibri"/>
          <w:b/>
          <w:bCs/>
          <w:sz w:val="20"/>
          <w:szCs w:val="20"/>
        </w:rPr>
        <w:t>¿Están los niños/as al día con sus controles de crecimiento y desarrollo?</w:t>
      </w:r>
      <w:r>
        <w:br/>
      </w:r>
      <w:r w:rsidRPr="6260FA51">
        <w:rPr>
          <w:rFonts w:eastAsia="Calibri"/>
          <w:sz w:val="20"/>
          <w:szCs w:val="20"/>
        </w:rPr>
        <w:t>[  ] Sí</w:t>
      </w:r>
      <w:r>
        <w:br/>
      </w:r>
      <w:r w:rsidRPr="6260FA51">
        <w:rPr>
          <w:rFonts w:eastAsia="Calibri"/>
          <w:sz w:val="20"/>
          <w:szCs w:val="20"/>
        </w:rPr>
        <w:t>[  ] No</w:t>
      </w:r>
    </w:p>
    <w:p w14:paraId="51B85F5E" w14:textId="44A37987" w:rsidR="00C475CE" w:rsidRPr="00967C19" w:rsidRDefault="00C475CE" w:rsidP="00C475CE">
      <w:pPr>
        <w:jc w:val="left"/>
        <w:rPr>
          <w:rFonts w:eastAsia="Calibri"/>
          <w:sz w:val="20"/>
          <w:szCs w:val="20"/>
        </w:rPr>
      </w:pPr>
      <w:r w:rsidRPr="6260FA51">
        <w:rPr>
          <w:rFonts w:eastAsia="Calibri"/>
          <w:b/>
          <w:bCs/>
          <w:sz w:val="20"/>
          <w:szCs w:val="20"/>
        </w:rPr>
        <w:t>¿Han recibido vacunas según el esquema nacional?</w:t>
      </w:r>
      <w:r>
        <w:br/>
      </w:r>
      <w:r w:rsidRPr="6260FA51">
        <w:rPr>
          <w:rFonts w:eastAsia="Calibri"/>
          <w:sz w:val="20"/>
          <w:szCs w:val="20"/>
        </w:rPr>
        <w:t>[  ] Sí</w:t>
      </w:r>
      <w:r>
        <w:br/>
      </w:r>
      <w:r w:rsidRPr="6260FA51">
        <w:rPr>
          <w:rFonts w:eastAsia="Calibri"/>
          <w:sz w:val="20"/>
          <w:szCs w:val="20"/>
        </w:rPr>
        <w:t>[  ] No</w:t>
      </w:r>
    </w:p>
    <w:p w14:paraId="292F8246" w14:textId="5D79ABD3" w:rsidR="00C475CE" w:rsidRPr="00967C19" w:rsidRDefault="00C475CE" w:rsidP="00C475CE">
      <w:pPr>
        <w:ind w:left="720"/>
        <w:jc w:val="left"/>
        <w:rPr>
          <w:rFonts w:eastAsia="Calibri"/>
          <w:sz w:val="20"/>
          <w:szCs w:val="20"/>
        </w:rPr>
      </w:pPr>
      <w:r w:rsidRPr="6260FA51">
        <w:rPr>
          <w:rFonts w:eastAsia="Calibri"/>
          <w:sz w:val="20"/>
          <w:szCs w:val="20"/>
        </w:rPr>
        <w:t>Si no, ¿por qué? ______________________________________</w:t>
      </w:r>
    </w:p>
    <w:p w14:paraId="1EA58B34" w14:textId="534F1C7A" w:rsidR="00C475CE" w:rsidRPr="00967C19" w:rsidRDefault="00C475CE" w:rsidP="00C475CE">
      <w:pPr>
        <w:jc w:val="left"/>
        <w:rPr>
          <w:rFonts w:eastAsia="Calibri"/>
          <w:sz w:val="20"/>
          <w:szCs w:val="20"/>
        </w:rPr>
      </w:pPr>
      <w:r w:rsidRPr="6260FA51">
        <w:rPr>
          <w:rFonts w:eastAsia="Calibri"/>
          <w:b/>
          <w:bCs/>
          <w:sz w:val="20"/>
          <w:szCs w:val="20"/>
        </w:rPr>
        <w:lastRenderedPageBreak/>
        <w:t>¿Han presentado alguna enfermedad recurrente en los últimos seis meses?</w:t>
      </w:r>
      <w:r>
        <w:br/>
      </w:r>
      <w:r w:rsidRPr="6260FA51">
        <w:rPr>
          <w:rFonts w:eastAsia="Calibri"/>
          <w:sz w:val="20"/>
          <w:szCs w:val="20"/>
        </w:rPr>
        <w:t>[  ] Sí (especifique): ______________________________________</w:t>
      </w:r>
      <w:r>
        <w:br/>
      </w:r>
      <w:r w:rsidRPr="6260FA51">
        <w:rPr>
          <w:rFonts w:eastAsia="Calibri"/>
          <w:sz w:val="20"/>
          <w:szCs w:val="20"/>
        </w:rPr>
        <w:t>[  ] No</w:t>
      </w:r>
    </w:p>
    <w:p w14:paraId="4FDA0037" w14:textId="5B974576" w:rsidR="00C475CE" w:rsidRPr="00967C19" w:rsidRDefault="00C475CE" w:rsidP="00C475CE">
      <w:pPr>
        <w:jc w:val="left"/>
        <w:rPr>
          <w:rFonts w:eastAsia="Calibri"/>
          <w:sz w:val="20"/>
          <w:szCs w:val="20"/>
        </w:rPr>
      </w:pPr>
      <w:r w:rsidRPr="6260FA51">
        <w:rPr>
          <w:rFonts w:eastAsia="Calibri"/>
          <w:sz w:val="20"/>
          <w:szCs w:val="20"/>
        </w:rPr>
        <w:t xml:space="preserve">Salud Reproductiva (para adolescentes y adultos) </w:t>
      </w:r>
    </w:p>
    <w:p w14:paraId="79470BE7" w14:textId="4220A252" w:rsidR="00C475CE" w:rsidRPr="00967C19" w:rsidRDefault="00C475CE" w:rsidP="00C475CE">
      <w:pPr>
        <w:jc w:val="left"/>
        <w:rPr>
          <w:rFonts w:eastAsia="Calibri"/>
          <w:b/>
          <w:bCs/>
          <w:sz w:val="20"/>
          <w:szCs w:val="20"/>
        </w:rPr>
      </w:pPr>
      <w:r w:rsidRPr="6260FA51">
        <w:rPr>
          <w:rFonts w:eastAsia="Calibri"/>
          <w:b/>
          <w:bCs/>
          <w:sz w:val="20"/>
          <w:szCs w:val="20"/>
        </w:rPr>
        <w:t>¿La familia tiene acceso a información y servicios de salud reproductiva?</w:t>
      </w:r>
      <w:r>
        <w:br/>
      </w:r>
      <w:r w:rsidRPr="6260FA51">
        <w:rPr>
          <w:rFonts w:eastAsia="Calibri"/>
          <w:sz w:val="20"/>
          <w:szCs w:val="20"/>
        </w:rPr>
        <w:t>[  ] Sí</w:t>
      </w:r>
      <w:r>
        <w:br/>
      </w:r>
      <w:r w:rsidRPr="6260FA51">
        <w:rPr>
          <w:rFonts w:eastAsia="Calibri"/>
          <w:sz w:val="20"/>
          <w:szCs w:val="20"/>
        </w:rPr>
        <w:t>[  ] No</w:t>
      </w:r>
    </w:p>
    <w:p w14:paraId="35A09986" w14:textId="20F80C5B" w:rsidR="00C475CE" w:rsidRPr="00967C19" w:rsidRDefault="00C475CE" w:rsidP="00C475CE">
      <w:pPr>
        <w:jc w:val="left"/>
        <w:rPr>
          <w:rFonts w:eastAsia="Calibri"/>
          <w:sz w:val="20"/>
          <w:szCs w:val="20"/>
        </w:rPr>
      </w:pPr>
      <w:r w:rsidRPr="6260FA51">
        <w:rPr>
          <w:rFonts w:eastAsia="Calibri"/>
          <w:b/>
          <w:bCs/>
          <w:sz w:val="20"/>
          <w:szCs w:val="20"/>
        </w:rPr>
        <w:t>¿Las mujeres de la familia han realizado controles ginecológicos recientes?</w:t>
      </w:r>
      <w:r>
        <w:br/>
      </w:r>
      <w:r w:rsidRPr="6260FA51">
        <w:rPr>
          <w:rFonts w:eastAsia="Calibri"/>
          <w:sz w:val="20"/>
          <w:szCs w:val="20"/>
        </w:rPr>
        <w:t>[  ] Sí</w:t>
      </w:r>
      <w:r>
        <w:br/>
      </w:r>
      <w:r w:rsidRPr="6260FA51">
        <w:rPr>
          <w:rFonts w:eastAsia="Calibri"/>
          <w:sz w:val="20"/>
          <w:szCs w:val="20"/>
        </w:rPr>
        <w:t>[  ] No</w:t>
      </w:r>
    </w:p>
    <w:p w14:paraId="6D2E8637" w14:textId="08A4DC5B" w:rsidR="00C475CE" w:rsidRPr="00967C19" w:rsidRDefault="00C475CE" w:rsidP="00C475CE">
      <w:pPr>
        <w:jc w:val="left"/>
        <w:rPr>
          <w:rFonts w:eastAsia="Calibri"/>
          <w:sz w:val="20"/>
          <w:szCs w:val="20"/>
        </w:rPr>
      </w:pPr>
      <w:r w:rsidRPr="6260FA51">
        <w:rPr>
          <w:rFonts w:eastAsia="Calibri"/>
          <w:b/>
          <w:bCs/>
          <w:sz w:val="20"/>
          <w:szCs w:val="20"/>
        </w:rPr>
        <w:t>¿Utilizan métodos anticonceptivos?</w:t>
      </w:r>
      <w:r>
        <w:br/>
      </w:r>
      <w:r w:rsidRPr="6260FA51">
        <w:rPr>
          <w:rFonts w:eastAsia="Calibri"/>
          <w:sz w:val="20"/>
          <w:szCs w:val="20"/>
        </w:rPr>
        <w:t>[  ] Sí (especifique cuál): ________________________________</w:t>
      </w:r>
      <w:r>
        <w:br/>
      </w:r>
      <w:r w:rsidRPr="6260FA51">
        <w:rPr>
          <w:rFonts w:eastAsia="Calibri"/>
          <w:sz w:val="20"/>
          <w:szCs w:val="20"/>
        </w:rPr>
        <w:t>[  ] No</w:t>
      </w:r>
    </w:p>
    <w:p w14:paraId="2CDFD256" w14:textId="557953D2" w:rsidR="00C475CE" w:rsidRPr="00967C19" w:rsidRDefault="00C475CE" w:rsidP="00C475CE">
      <w:pPr>
        <w:jc w:val="left"/>
        <w:rPr>
          <w:rFonts w:eastAsia="Calibri"/>
          <w:sz w:val="20"/>
          <w:szCs w:val="20"/>
        </w:rPr>
      </w:pPr>
      <w:r w:rsidRPr="6260FA51">
        <w:rPr>
          <w:rFonts w:eastAsia="Calibri"/>
          <w:sz w:val="20"/>
          <w:szCs w:val="20"/>
        </w:rPr>
        <w:t>Salud Mental y Emocional</w:t>
      </w:r>
    </w:p>
    <w:p w14:paraId="2194E55E" w14:textId="2FF1F563" w:rsidR="00C475CE" w:rsidRPr="00967C19" w:rsidRDefault="00C475CE" w:rsidP="00C475CE">
      <w:pPr>
        <w:jc w:val="left"/>
        <w:rPr>
          <w:rFonts w:eastAsia="Calibri"/>
          <w:sz w:val="20"/>
          <w:szCs w:val="20"/>
        </w:rPr>
      </w:pPr>
      <w:r w:rsidRPr="6260FA51">
        <w:rPr>
          <w:rFonts w:eastAsia="Calibri"/>
          <w:b/>
          <w:bCs/>
          <w:sz w:val="20"/>
          <w:szCs w:val="20"/>
        </w:rPr>
        <w:t>¿Algún miembro de la familia ha presentado problemas de salud mental (ansiedad, depresión, etc.)?</w:t>
      </w:r>
      <w:r>
        <w:br/>
      </w:r>
      <w:r w:rsidRPr="6260FA51">
        <w:rPr>
          <w:rFonts w:eastAsia="Calibri"/>
          <w:sz w:val="20"/>
          <w:szCs w:val="20"/>
        </w:rPr>
        <w:t>[  ] Sí (especifique): ______________________________________</w:t>
      </w:r>
      <w:r>
        <w:br/>
      </w:r>
      <w:r w:rsidRPr="6260FA51">
        <w:rPr>
          <w:rFonts w:eastAsia="Calibri"/>
          <w:sz w:val="20"/>
          <w:szCs w:val="20"/>
        </w:rPr>
        <w:t>[  ] No</w:t>
      </w:r>
    </w:p>
    <w:p w14:paraId="682FFC7F" w14:textId="518C87CD" w:rsidR="00C475CE" w:rsidRPr="00967C19" w:rsidRDefault="00C475CE" w:rsidP="00C475CE">
      <w:pPr>
        <w:jc w:val="left"/>
        <w:rPr>
          <w:rFonts w:eastAsia="Calibri"/>
          <w:sz w:val="20"/>
          <w:szCs w:val="20"/>
        </w:rPr>
      </w:pPr>
      <w:r w:rsidRPr="6260FA51">
        <w:rPr>
          <w:rFonts w:eastAsia="Calibri"/>
          <w:b/>
          <w:bCs/>
          <w:sz w:val="20"/>
          <w:szCs w:val="20"/>
        </w:rPr>
        <w:t>¿Han tenido acceso a servicios de apoyo emocional o psicológico?</w:t>
      </w:r>
      <w:r>
        <w:br/>
      </w:r>
      <w:r w:rsidRPr="6260FA51">
        <w:rPr>
          <w:rFonts w:eastAsia="Calibri"/>
          <w:sz w:val="20"/>
          <w:szCs w:val="20"/>
        </w:rPr>
        <w:t>[  ] Sí (especifique): ______________________________________</w:t>
      </w:r>
      <w:r>
        <w:br/>
      </w:r>
      <w:r w:rsidRPr="6260FA51">
        <w:rPr>
          <w:rFonts w:eastAsia="Calibri"/>
          <w:sz w:val="20"/>
          <w:szCs w:val="20"/>
        </w:rPr>
        <w:t>[  ] No</w:t>
      </w:r>
    </w:p>
    <w:p w14:paraId="13F67A91" w14:textId="6B0B1BEC" w:rsidR="00C475CE" w:rsidRPr="00967C19" w:rsidRDefault="00C475CE" w:rsidP="00C475CE">
      <w:pPr>
        <w:jc w:val="left"/>
        <w:rPr>
          <w:rFonts w:eastAsia="Calibri"/>
          <w:sz w:val="20"/>
          <w:szCs w:val="20"/>
        </w:rPr>
      </w:pPr>
      <w:r w:rsidRPr="6260FA51">
        <w:rPr>
          <w:rFonts w:eastAsia="Calibri"/>
          <w:b/>
          <w:bCs/>
          <w:sz w:val="20"/>
          <w:szCs w:val="20"/>
        </w:rPr>
        <w:t>¿Han notado cambios recientes en el comportamiento o estado emocional de algún miembro de la familia?</w:t>
      </w:r>
      <w:r>
        <w:br/>
      </w:r>
      <w:r w:rsidRPr="6260FA51">
        <w:rPr>
          <w:rFonts w:eastAsia="Calibri"/>
          <w:sz w:val="20"/>
          <w:szCs w:val="20"/>
        </w:rPr>
        <w:t>[  ] Sí (especifique): ______________________________________</w:t>
      </w:r>
      <w:r>
        <w:br/>
      </w:r>
      <w:r w:rsidRPr="6260FA51">
        <w:rPr>
          <w:rFonts w:eastAsia="Calibri"/>
          <w:sz w:val="20"/>
          <w:szCs w:val="20"/>
        </w:rPr>
        <w:t>[  ] No</w:t>
      </w:r>
    </w:p>
    <w:p w14:paraId="71C8CBC3" w14:textId="77777777" w:rsidR="00C475CE" w:rsidRPr="00967C19" w:rsidRDefault="00C475CE" w:rsidP="00C475CE">
      <w:pPr>
        <w:widowControl w:val="0"/>
        <w:numPr>
          <w:ilvl w:val="0"/>
          <w:numId w:val="17"/>
        </w:numPr>
        <w:autoSpaceDE w:val="0"/>
        <w:autoSpaceDN w:val="0"/>
        <w:spacing w:after="0" w:line="240" w:lineRule="auto"/>
        <w:jc w:val="left"/>
        <w:rPr>
          <w:rFonts w:eastAsia="Liberation Sans Narrow"/>
          <w:b/>
          <w:bCs/>
          <w:kern w:val="0"/>
          <w:sz w:val="20"/>
          <w:szCs w:val="20"/>
          <w:highlight w:val="lightGray"/>
        </w:rPr>
      </w:pPr>
      <w:r w:rsidRPr="00967C19">
        <w:rPr>
          <w:rFonts w:eastAsia="Liberation Sans Narrow"/>
          <w:b/>
          <w:bCs/>
          <w:kern w:val="0"/>
          <w:sz w:val="20"/>
          <w:szCs w:val="20"/>
          <w:highlight w:val="lightGray"/>
        </w:rPr>
        <w:t>Hábitos y Estilo de Vida</w:t>
      </w:r>
    </w:p>
    <w:p w14:paraId="3F3DF5CB" w14:textId="4B93D18D" w:rsidR="00C475CE" w:rsidRPr="00967C19" w:rsidRDefault="00C475CE" w:rsidP="00C475CE">
      <w:pPr>
        <w:widowControl w:val="0"/>
        <w:autoSpaceDE w:val="0"/>
        <w:autoSpaceDN w:val="0"/>
        <w:spacing w:after="0" w:line="240" w:lineRule="auto"/>
        <w:ind w:left="720"/>
        <w:jc w:val="left"/>
        <w:rPr>
          <w:rFonts w:eastAsia="Liberation Sans Narrow"/>
          <w:b/>
          <w:bCs/>
          <w:kern w:val="0"/>
          <w:sz w:val="20"/>
          <w:szCs w:val="20"/>
        </w:rPr>
      </w:pPr>
    </w:p>
    <w:p w14:paraId="470B539F" w14:textId="090CDA50" w:rsidR="00C475CE" w:rsidRPr="00967C19" w:rsidRDefault="00C475CE" w:rsidP="6260FA51">
      <w:pPr>
        <w:contextualSpacing/>
        <w:jc w:val="left"/>
        <w:rPr>
          <w:rFonts w:eastAsia="Calibri"/>
          <w:b/>
          <w:bCs/>
          <w:color w:val="000000"/>
          <w:sz w:val="20"/>
          <w:szCs w:val="20"/>
        </w:rPr>
      </w:pPr>
      <w:r w:rsidRPr="6260FA51">
        <w:rPr>
          <w:rFonts w:eastAsia="Times New Roman"/>
          <w:color w:val="000000" w:themeColor="text1"/>
          <w:sz w:val="20"/>
          <w:szCs w:val="20"/>
        </w:rPr>
        <w:t>¿Con qué frecuencia compran alimentos frescos como ser: huevos, legumbres, carnes…? O ¿mantienen algún régimen alimenticio en particular?</w:t>
      </w:r>
    </w:p>
    <w:p w14:paraId="1893E3AA" w14:textId="77777777" w:rsidR="00C475CE" w:rsidRPr="00967C19" w:rsidRDefault="00C475CE" w:rsidP="00C475CE">
      <w:pPr>
        <w:jc w:val="left"/>
        <w:rPr>
          <w:rFonts w:eastAsia="Calibri"/>
          <w:sz w:val="20"/>
          <w:szCs w:val="20"/>
        </w:rPr>
      </w:pPr>
      <w:r>
        <w:rPr>
          <w:noProof/>
          <w:sz w:val="20"/>
          <w:szCs w:val="20"/>
        </w:rPr>
        <mc:AlternateContent>
          <mc:Choice Requires="wps">
            <w:drawing>
              <wp:anchor distT="0" distB="0" distL="114300" distR="114300" simplePos="0" relativeHeight="251658265" behindDoc="0" locked="0" layoutInCell="1" allowOverlap="1" wp14:anchorId="0F3A2182" wp14:editId="442427A8">
                <wp:simplePos x="0" y="0"/>
                <wp:positionH relativeFrom="column">
                  <wp:posOffset>-34925</wp:posOffset>
                </wp:positionH>
                <wp:positionV relativeFrom="paragraph">
                  <wp:posOffset>144780</wp:posOffset>
                </wp:positionV>
                <wp:extent cx="5918200" cy="482600"/>
                <wp:effectExtent l="0" t="0" r="6350" b="0"/>
                <wp:wrapNone/>
                <wp:docPr id="1642583675"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48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945CF18">
              <v:rect id="Rectángulo 13" style="position:absolute;margin-left:-2.75pt;margin-top:11.4pt;width:466pt;height:3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Text" strokeweight="1pt" w14:anchorId="0A79A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">
                <v:path arrowok="t"/>
              </v:rect>
            </w:pict>
          </mc:Fallback>
        </mc:AlternateContent>
      </w:r>
    </w:p>
    <w:p w14:paraId="7C91AF9F" w14:textId="65D3124E" w:rsidR="00C475CE" w:rsidRPr="00967C19" w:rsidRDefault="00C475CE" w:rsidP="00C475CE">
      <w:pPr>
        <w:jc w:val="left"/>
        <w:rPr>
          <w:rFonts w:eastAsia="Calibri"/>
          <w:sz w:val="20"/>
          <w:szCs w:val="20"/>
        </w:rPr>
      </w:pPr>
    </w:p>
    <w:p w14:paraId="7C0B4FCF" w14:textId="3C68E892" w:rsidR="00C475CE" w:rsidRPr="00967C19" w:rsidRDefault="00C475CE" w:rsidP="00C475CE">
      <w:pPr>
        <w:jc w:val="left"/>
        <w:rPr>
          <w:rFonts w:eastAsia="Calibri"/>
          <w:b/>
          <w:bCs/>
          <w:sz w:val="20"/>
          <w:szCs w:val="20"/>
        </w:rPr>
      </w:pPr>
    </w:p>
    <w:p w14:paraId="5901AB5D" w14:textId="2D22B9C9" w:rsidR="00C475CE" w:rsidRPr="00967C19" w:rsidRDefault="00C475CE" w:rsidP="6260FA51">
      <w:pPr>
        <w:contextualSpacing/>
        <w:jc w:val="left"/>
        <w:rPr>
          <w:rFonts w:eastAsia="Calibri"/>
          <w:b/>
          <w:bCs/>
          <w:color w:val="000000"/>
          <w:sz w:val="20"/>
          <w:szCs w:val="20"/>
        </w:rPr>
      </w:pPr>
      <w:r w:rsidRPr="6260FA51">
        <w:rPr>
          <w:rFonts w:eastAsia="Times New Roman"/>
          <w:color w:val="000000" w:themeColor="text1"/>
          <w:sz w:val="20"/>
          <w:szCs w:val="20"/>
        </w:rPr>
        <w:t xml:space="preserve">¿Proporcionan a los niños/as menores de 5 años suplementos alimenticios como, leche de fórmula, vitaminas o cereales?  </w:t>
      </w:r>
    </w:p>
    <w:p w14:paraId="3017EFAB" w14:textId="77777777" w:rsidR="00C475CE" w:rsidRPr="00967C19" w:rsidRDefault="00C475CE" w:rsidP="00C475CE">
      <w:pPr>
        <w:jc w:val="left"/>
        <w:rPr>
          <w:rFonts w:eastAsia="Calibri"/>
          <w:sz w:val="20"/>
          <w:szCs w:val="20"/>
        </w:rPr>
      </w:pPr>
      <w:r>
        <w:rPr>
          <w:noProof/>
          <w:sz w:val="20"/>
          <w:szCs w:val="20"/>
        </w:rPr>
        <mc:AlternateContent>
          <mc:Choice Requires="wps">
            <w:drawing>
              <wp:anchor distT="0" distB="0" distL="114300" distR="114300" simplePos="0" relativeHeight="251658266" behindDoc="0" locked="0" layoutInCell="1" allowOverlap="1" wp14:anchorId="3A12310C" wp14:editId="66F06B1B">
                <wp:simplePos x="0" y="0"/>
                <wp:positionH relativeFrom="margin">
                  <wp:align>left</wp:align>
                </wp:positionH>
                <wp:positionV relativeFrom="paragraph">
                  <wp:posOffset>69850</wp:posOffset>
                </wp:positionV>
                <wp:extent cx="5918200" cy="482600"/>
                <wp:effectExtent l="0" t="0" r="6350" b="0"/>
                <wp:wrapNone/>
                <wp:docPr id="90516933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48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181E13">
              <v:rect id="Rectángulo 12" style="position:absolute;margin-left:0;margin-top:5.5pt;width:466pt;height:38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window" strokecolor="windowText" strokeweight="1pt" w14:anchorId="7F3EA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">
                <v:path arrowok="t"/>
                <w10:wrap anchorx="margin"/>
              </v:rect>
            </w:pict>
          </mc:Fallback>
        </mc:AlternateContent>
      </w:r>
    </w:p>
    <w:p w14:paraId="215247A4" w14:textId="28137767" w:rsidR="00C475CE" w:rsidRPr="00967C19" w:rsidRDefault="00C475CE" w:rsidP="00C475CE">
      <w:pPr>
        <w:jc w:val="left"/>
        <w:rPr>
          <w:rFonts w:eastAsia="Calibri"/>
          <w:sz w:val="20"/>
          <w:szCs w:val="20"/>
        </w:rPr>
      </w:pPr>
    </w:p>
    <w:p w14:paraId="6C933438" w14:textId="5FAEA9D7" w:rsidR="00C475CE" w:rsidRPr="00967C19" w:rsidRDefault="00C475CE" w:rsidP="00C475CE">
      <w:pPr>
        <w:jc w:val="left"/>
        <w:rPr>
          <w:rFonts w:eastAsia="Calibri"/>
          <w:sz w:val="20"/>
          <w:szCs w:val="20"/>
        </w:rPr>
      </w:pPr>
    </w:p>
    <w:p w14:paraId="664739C8" w14:textId="03398BB5" w:rsidR="00C475CE" w:rsidRPr="00967C19" w:rsidRDefault="00C475CE" w:rsidP="00C475CE">
      <w:pPr>
        <w:jc w:val="left"/>
        <w:rPr>
          <w:rFonts w:eastAsia="Calibri"/>
          <w:sz w:val="20"/>
          <w:szCs w:val="20"/>
        </w:rPr>
      </w:pPr>
      <w:r w:rsidRPr="6260FA51">
        <w:rPr>
          <w:rFonts w:eastAsia="Calibri"/>
          <w:sz w:val="20"/>
          <w:szCs w:val="20"/>
        </w:rPr>
        <w:t>¿Los niños/as duermen la cantidad de horas recomendadas para su edad?</w:t>
      </w:r>
      <w:r>
        <w:br/>
      </w:r>
      <w:r w:rsidRPr="6260FA51">
        <w:rPr>
          <w:rFonts w:eastAsia="Calibri"/>
          <w:sz w:val="20"/>
          <w:szCs w:val="20"/>
        </w:rPr>
        <w:t>[  ] Sí</w:t>
      </w:r>
      <w:r>
        <w:br/>
      </w:r>
      <w:r w:rsidRPr="6260FA51">
        <w:rPr>
          <w:rFonts w:eastAsia="Calibri"/>
          <w:sz w:val="20"/>
          <w:szCs w:val="20"/>
        </w:rPr>
        <w:t>[  ] No</w:t>
      </w:r>
    </w:p>
    <w:p w14:paraId="5580AE02" w14:textId="4F655BE0" w:rsidR="00C475CE" w:rsidRPr="00967C19" w:rsidRDefault="00C475CE" w:rsidP="00C475CE">
      <w:pPr>
        <w:jc w:val="left"/>
        <w:rPr>
          <w:rFonts w:eastAsia="Calibri"/>
          <w:sz w:val="20"/>
          <w:szCs w:val="20"/>
        </w:rPr>
      </w:pPr>
      <w:r w:rsidRPr="6260FA51">
        <w:rPr>
          <w:rFonts w:eastAsia="Calibri"/>
          <w:sz w:val="20"/>
          <w:szCs w:val="20"/>
        </w:rPr>
        <w:lastRenderedPageBreak/>
        <w:t>¿Hay dificultades para conciliar el sueño (insomnio, estrés, ruidos, etc.)?</w:t>
      </w:r>
      <w:r>
        <w:br/>
      </w:r>
      <w:r w:rsidRPr="6260FA51">
        <w:rPr>
          <w:rFonts w:eastAsia="Calibri"/>
          <w:sz w:val="20"/>
          <w:szCs w:val="20"/>
        </w:rPr>
        <w:t>[  ] Sí (especifique): ______________________________________</w:t>
      </w:r>
      <w:r>
        <w:br/>
      </w:r>
      <w:r w:rsidRPr="6260FA51">
        <w:rPr>
          <w:rFonts w:eastAsia="Calibri"/>
          <w:sz w:val="20"/>
          <w:szCs w:val="20"/>
        </w:rPr>
        <w:t>[  ] No</w:t>
      </w:r>
    </w:p>
    <w:p w14:paraId="44A06256" w14:textId="12BD73AE" w:rsidR="00C475CE" w:rsidRPr="00967C19" w:rsidRDefault="00C475CE" w:rsidP="00C475CE">
      <w:pPr>
        <w:jc w:val="left"/>
        <w:rPr>
          <w:rFonts w:eastAsia="Calibri"/>
          <w:sz w:val="20"/>
          <w:szCs w:val="20"/>
        </w:rPr>
      </w:pPr>
      <w:r w:rsidRPr="6260FA51">
        <w:rPr>
          <w:rFonts w:eastAsia="Calibri"/>
          <w:sz w:val="20"/>
          <w:szCs w:val="20"/>
        </w:rPr>
        <w:t>¿Algún miembro de la familia fuma tabaco?</w:t>
      </w:r>
      <w:r>
        <w:br/>
      </w:r>
      <w:r w:rsidRPr="6260FA51">
        <w:rPr>
          <w:rFonts w:eastAsia="Calibri"/>
          <w:sz w:val="20"/>
          <w:szCs w:val="20"/>
        </w:rPr>
        <w:t>[ ] Sí (especifique quién y con qué frecuencia): ____________</w:t>
      </w:r>
      <w:r>
        <w:br/>
      </w:r>
      <w:r w:rsidRPr="6260FA51">
        <w:rPr>
          <w:rFonts w:eastAsia="Calibri"/>
          <w:sz w:val="20"/>
          <w:szCs w:val="20"/>
        </w:rPr>
        <w:t>[ ] No</w:t>
      </w:r>
    </w:p>
    <w:p w14:paraId="57E94E63" w14:textId="73637DB9" w:rsidR="00C475CE" w:rsidRPr="00967C19" w:rsidRDefault="00C475CE" w:rsidP="00C475CE">
      <w:pPr>
        <w:jc w:val="left"/>
        <w:rPr>
          <w:rFonts w:eastAsia="Calibri"/>
          <w:sz w:val="20"/>
          <w:szCs w:val="20"/>
        </w:rPr>
      </w:pPr>
      <w:r w:rsidRPr="6260FA51">
        <w:rPr>
          <w:rFonts w:eastAsia="Calibri"/>
          <w:sz w:val="20"/>
          <w:szCs w:val="20"/>
        </w:rPr>
        <w:t>¿Se consume alcohol en la familia?</w:t>
      </w:r>
      <w:r>
        <w:br/>
      </w:r>
      <w:r w:rsidRPr="6260FA51">
        <w:rPr>
          <w:rFonts w:eastAsia="Calibri"/>
          <w:sz w:val="20"/>
          <w:szCs w:val="20"/>
        </w:rPr>
        <w:t>[ ] Sí, de forma regular</w:t>
      </w:r>
      <w:r>
        <w:br/>
      </w:r>
      <w:r w:rsidRPr="6260FA51">
        <w:rPr>
          <w:rFonts w:eastAsia="Calibri"/>
          <w:sz w:val="20"/>
          <w:szCs w:val="20"/>
        </w:rPr>
        <w:t>[ ] Sí, de forma ocasional</w:t>
      </w:r>
      <w:r>
        <w:br/>
      </w:r>
      <w:r w:rsidRPr="6260FA51">
        <w:rPr>
          <w:rFonts w:eastAsia="Calibri"/>
          <w:sz w:val="20"/>
          <w:szCs w:val="20"/>
        </w:rPr>
        <w:t>[ ] No</w:t>
      </w:r>
    </w:p>
    <w:p w14:paraId="2C71214E" w14:textId="47FBB690" w:rsidR="00C475CE" w:rsidRPr="00967C19" w:rsidRDefault="00C475CE" w:rsidP="00C475CE">
      <w:pPr>
        <w:jc w:val="left"/>
        <w:rPr>
          <w:rFonts w:eastAsia="Calibri"/>
          <w:sz w:val="20"/>
          <w:szCs w:val="20"/>
        </w:rPr>
      </w:pPr>
      <w:r w:rsidRPr="6260FA51">
        <w:rPr>
          <w:rFonts w:eastAsia="Calibri"/>
          <w:sz w:val="20"/>
          <w:szCs w:val="20"/>
        </w:rPr>
        <w:t>¿Alguno de los miembros consume drogas (marihuana, cocaína, etc.)?</w:t>
      </w:r>
      <w:r>
        <w:br/>
      </w:r>
      <w:r w:rsidRPr="6260FA51">
        <w:rPr>
          <w:rFonts w:eastAsia="Calibri"/>
          <w:sz w:val="20"/>
          <w:szCs w:val="20"/>
        </w:rPr>
        <w:t>[ ] Sí (especifique): ______________________________________</w:t>
      </w:r>
      <w:r>
        <w:br/>
      </w:r>
      <w:r w:rsidRPr="6260FA51">
        <w:rPr>
          <w:rFonts w:eastAsia="Calibri"/>
          <w:sz w:val="20"/>
          <w:szCs w:val="20"/>
        </w:rPr>
        <w:t>[ ] No</w:t>
      </w:r>
    </w:p>
    <w:p w14:paraId="0B17720C" w14:textId="77C19A58" w:rsidR="00C475CE" w:rsidRPr="00967C19" w:rsidRDefault="00C475CE" w:rsidP="00C475CE">
      <w:pPr>
        <w:jc w:val="left"/>
        <w:rPr>
          <w:rFonts w:eastAsia="Calibri"/>
          <w:sz w:val="20"/>
          <w:szCs w:val="20"/>
        </w:rPr>
      </w:pPr>
      <w:r w:rsidRPr="6260FA51">
        <w:rPr>
          <w:rFonts w:eastAsia="Calibri"/>
          <w:sz w:val="20"/>
          <w:szCs w:val="20"/>
        </w:rPr>
        <w:t xml:space="preserve"> En caso de responder afirmativo la pregunta anterior ¿Se ha buscado apoyo o tratamiento para el consumo de sustancias?</w:t>
      </w:r>
      <w:r>
        <w:br/>
      </w:r>
      <w:r w:rsidRPr="6260FA51">
        <w:rPr>
          <w:rFonts w:eastAsia="Calibri"/>
          <w:sz w:val="20"/>
          <w:szCs w:val="20"/>
        </w:rPr>
        <w:t>[  ] Sí (adonde asiste o asistio)_________________________________________________</w:t>
      </w:r>
      <w:r>
        <w:br/>
      </w:r>
      <w:r w:rsidRPr="6260FA51">
        <w:rPr>
          <w:rFonts w:eastAsia="Calibri"/>
          <w:sz w:val="20"/>
          <w:szCs w:val="20"/>
        </w:rPr>
        <w:t>[  ] No</w:t>
      </w:r>
    </w:p>
    <w:p w14:paraId="1D7EFF7E" w14:textId="77777777" w:rsidR="00C475CE" w:rsidRPr="00967C19" w:rsidRDefault="00C475CE" w:rsidP="00C475CE">
      <w:pPr>
        <w:widowControl w:val="0"/>
        <w:numPr>
          <w:ilvl w:val="0"/>
          <w:numId w:val="18"/>
        </w:numPr>
        <w:autoSpaceDE w:val="0"/>
        <w:autoSpaceDN w:val="0"/>
        <w:spacing w:after="0" w:line="240" w:lineRule="auto"/>
        <w:jc w:val="left"/>
        <w:rPr>
          <w:rFonts w:eastAsia="Liberation Sans Narrow"/>
          <w:b/>
          <w:bCs/>
          <w:kern w:val="0"/>
          <w:sz w:val="20"/>
          <w:szCs w:val="20"/>
          <w:highlight w:val="lightGray"/>
        </w:rPr>
      </w:pPr>
      <w:r w:rsidRPr="00967C19">
        <w:rPr>
          <w:rFonts w:eastAsia="Liberation Sans Narrow"/>
          <w:b/>
          <w:bCs/>
          <w:kern w:val="0"/>
          <w:sz w:val="20"/>
          <w:szCs w:val="20"/>
          <w:highlight w:val="lightGray"/>
        </w:rPr>
        <w:t>Condiciones Habitacionales, de Higiene y Saneamiento</w:t>
      </w:r>
    </w:p>
    <w:tbl>
      <w:tblPr>
        <w:tblpPr w:leftFromText="180" w:rightFromText="180" w:vertAnchor="text" w:horzAnchor="margin" w:tblpXSpec="center" w:tblpY="376"/>
        <w:tblOverlap w:val="never"/>
        <w:tblW w:w="5000" w:type="pct"/>
        <w:tblCellMar>
          <w:left w:w="70" w:type="dxa"/>
          <w:right w:w="70" w:type="dxa"/>
        </w:tblCellMar>
        <w:tblLook w:val="04A0" w:firstRow="1" w:lastRow="0" w:firstColumn="1" w:lastColumn="0" w:noHBand="0" w:noVBand="1"/>
      </w:tblPr>
      <w:tblGrid>
        <w:gridCol w:w="982"/>
        <w:gridCol w:w="3098"/>
        <w:gridCol w:w="277"/>
        <w:gridCol w:w="4127"/>
      </w:tblGrid>
      <w:tr w:rsidR="00C475CE" w:rsidRPr="00967C19" w14:paraId="0CDF8762" w14:textId="77777777" w:rsidTr="002412DB">
        <w:trPr>
          <w:trHeight w:val="311"/>
        </w:trPr>
        <w:tc>
          <w:tcPr>
            <w:tcW w:w="2405" w:type="pct"/>
            <w:gridSpan w:val="2"/>
            <w:tcBorders>
              <w:top w:val="single" w:sz="8" w:space="0" w:color="auto"/>
              <w:left w:val="single" w:sz="8" w:space="0" w:color="auto"/>
              <w:bottom w:val="single" w:sz="8" w:space="0" w:color="auto"/>
              <w:right w:val="single" w:sz="8" w:space="0" w:color="000000"/>
            </w:tcBorders>
            <w:shd w:val="clear" w:color="auto" w:fill="F2F2F2"/>
            <w:noWrap/>
            <w:vAlign w:val="bottom"/>
          </w:tcPr>
          <w:p w14:paraId="2C1C430A"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Tipo de Vivienda</w:t>
            </w:r>
          </w:p>
        </w:tc>
        <w:tc>
          <w:tcPr>
            <w:tcW w:w="2595" w:type="pct"/>
            <w:gridSpan w:val="2"/>
            <w:tcBorders>
              <w:top w:val="single" w:sz="8" w:space="0" w:color="auto"/>
              <w:left w:val="nil"/>
              <w:bottom w:val="single" w:sz="8" w:space="0" w:color="auto"/>
              <w:right w:val="single" w:sz="8" w:space="0" w:color="000000"/>
            </w:tcBorders>
            <w:shd w:val="clear" w:color="auto" w:fill="F2F2F2"/>
            <w:noWrap/>
            <w:vAlign w:val="bottom"/>
          </w:tcPr>
          <w:p w14:paraId="5344AE4C"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Material predominante en el piso</w:t>
            </w:r>
          </w:p>
        </w:tc>
      </w:tr>
      <w:tr w:rsidR="00C475CE" w:rsidRPr="00967C19" w14:paraId="34B43979" w14:textId="77777777" w:rsidTr="002412DB">
        <w:trPr>
          <w:trHeight w:val="311"/>
        </w:trPr>
        <w:tc>
          <w:tcPr>
            <w:tcW w:w="579" w:type="pct"/>
            <w:tcBorders>
              <w:top w:val="nil"/>
              <w:left w:val="single" w:sz="8" w:space="0" w:color="auto"/>
              <w:bottom w:val="single" w:sz="8" w:space="0" w:color="auto"/>
              <w:right w:val="single" w:sz="8" w:space="0" w:color="auto"/>
            </w:tcBorders>
            <w:noWrap/>
            <w:vAlign w:val="bottom"/>
          </w:tcPr>
          <w:p w14:paraId="7659720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4" w:space="0" w:color="auto"/>
              <w:right w:val="single" w:sz="8" w:space="0" w:color="auto"/>
            </w:tcBorders>
            <w:noWrap/>
            <w:vAlign w:val="bottom"/>
          </w:tcPr>
          <w:p w14:paraId="60792015"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xml:space="preserve">Casa. </w:t>
            </w:r>
          </w:p>
        </w:tc>
        <w:tc>
          <w:tcPr>
            <w:tcW w:w="163" w:type="pct"/>
            <w:tcBorders>
              <w:top w:val="nil"/>
              <w:left w:val="nil"/>
              <w:bottom w:val="single" w:sz="4" w:space="0" w:color="auto"/>
              <w:right w:val="single" w:sz="8" w:space="0" w:color="auto"/>
            </w:tcBorders>
            <w:noWrap/>
            <w:vAlign w:val="bottom"/>
          </w:tcPr>
          <w:p w14:paraId="21D0AAD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5D377C9B"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Tierra.</w:t>
            </w:r>
          </w:p>
        </w:tc>
      </w:tr>
      <w:tr w:rsidR="00C475CE" w:rsidRPr="00967C19" w14:paraId="084B32C0" w14:textId="77777777" w:rsidTr="002412DB">
        <w:trPr>
          <w:trHeight w:val="311"/>
        </w:trPr>
        <w:tc>
          <w:tcPr>
            <w:tcW w:w="579" w:type="pct"/>
            <w:tcBorders>
              <w:top w:val="nil"/>
              <w:left w:val="single" w:sz="8" w:space="0" w:color="auto"/>
              <w:bottom w:val="single" w:sz="4" w:space="0" w:color="auto"/>
              <w:right w:val="single" w:sz="8" w:space="0" w:color="auto"/>
            </w:tcBorders>
            <w:noWrap/>
            <w:vAlign w:val="bottom"/>
          </w:tcPr>
          <w:p w14:paraId="010DB7C5"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4" w:space="0" w:color="auto"/>
              <w:right w:val="single" w:sz="8" w:space="0" w:color="auto"/>
            </w:tcBorders>
            <w:noWrap/>
            <w:vAlign w:val="bottom"/>
          </w:tcPr>
          <w:p w14:paraId="064FA7C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Apartamento.</w:t>
            </w:r>
          </w:p>
        </w:tc>
        <w:tc>
          <w:tcPr>
            <w:tcW w:w="163" w:type="pct"/>
            <w:tcBorders>
              <w:top w:val="nil"/>
              <w:left w:val="nil"/>
              <w:bottom w:val="single" w:sz="4" w:space="0" w:color="auto"/>
              <w:right w:val="single" w:sz="8" w:space="0" w:color="auto"/>
            </w:tcBorders>
            <w:noWrap/>
            <w:vAlign w:val="bottom"/>
          </w:tcPr>
          <w:p w14:paraId="38E370E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086E3DF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Madera.</w:t>
            </w:r>
          </w:p>
        </w:tc>
      </w:tr>
      <w:tr w:rsidR="00C475CE" w:rsidRPr="00967C19" w14:paraId="688B4987" w14:textId="77777777" w:rsidTr="002412DB">
        <w:trPr>
          <w:trHeight w:val="311"/>
        </w:trPr>
        <w:tc>
          <w:tcPr>
            <w:tcW w:w="579" w:type="pct"/>
            <w:tcBorders>
              <w:top w:val="single" w:sz="4" w:space="0" w:color="auto"/>
              <w:left w:val="single" w:sz="8" w:space="0" w:color="auto"/>
              <w:bottom w:val="nil"/>
              <w:right w:val="single" w:sz="8" w:space="0" w:color="auto"/>
            </w:tcBorders>
            <w:noWrap/>
            <w:vAlign w:val="bottom"/>
          </w:tcPr>
          <w:p w14:paraId="47E6AE5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nil"/>
              <w:right w:val="single" w:sz="8" w:space="0" w:color="auto"/>
            </w:tcBorders>
            <w:noWrap/>
            <w:vAlign w:val="bottom"/>
          </w:tcPr>
          <w:p w14:paraId="77BA2699"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Cuartería.</w:t>
            </w:r>
          </w:p>
        </w:tc>
        <w:tc>
          <w:tcPr>
            <w:tcW w:w="163" w:type="pct"/>
            <w:tcBorders>
              <w:top w:val="nil"/>
              <w:left w:val="nil"/>
              <w:bottom w:val="single" w:sz="4" w:space="0" w:color="auto"/>
              <w:right w:val="single" w:sz="8" w:space="0" w:color="auto"/>
            </w:tcBorders>
            <w:noWrap/>
            <w:vAlign w:val="bottom"/>
          </w:tcPr>
          <w:p w14:paraId="3B67BF3B"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162019D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ladrillo de Barro.</w:t>
            </w:r>
          </w:p>
        </w:tc>
      </w:tr>
      <w:tr w:rsidR="00C475CE" w:rsidRPr="00967C19" w14:paraId="0EDCE60A" w14:textId="77777777" w:rsidTr="002412DB">
        <w:trPr>
          <w:trHeight w:val="311"/>
        </w:trPr>
        <w:tc>
          <w:tcPr>
            <w:tcW w:w="579" w:type="pct"/>
            <w:vMerge w:val="restart"/>
            <w:tcBorders>
              <w:top w:val="single" w:sz="8" w:space="0" w:color="auto"/>
              <w:left w:val="single" w:sz="8" w:space="0" w:color="auto"/>
              <w:bottom w:val="single" w:sz="8" w:space="0" w:color="000000"/>
              <w:right w:val="single" w:sz="8" w:space="0" w:color="auto"/>
            </w:tcBorders>
            <w:noWrap/>
            <w:vAlign w:val="bottom"/>
          </w:tcPr>
          <w:p w14:paraId="4290C1BE"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Otros</w:t>
            </w:r>
          </w:p>
        </w:tc>
        <w:tc>
          <w:tcPr>
            <w:tcW w:w="1825" w:type="pct"/>
            <w:vMerge w:val="restart"/>
            <w:tcBorders>
              <w:top w:val="single" w:sz="8" w:space="0" w:color="auto"/>
              <w:left w:val="nil"/>
              <w:bottom w:val="single" w:sz="8" w:space="0" w:color="000000"/>
              <w:right w:val="single" w:sz="8" w:space="0" w:color="auto"/>
            </w:tcBorders>
            <w:noWrap/>
            <w:vAlign w:val="bottom"/>
          </w:tcPr>
          <w:p w14:paraId="46657FF9"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3EEB4727"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631578E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49CB6E83"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63" w:type="pct"/>
            <w:tcBorders>
              <w:top w:val="nil"/>
              <w:left w:val="nil"/>
              <w:bottom w:val="single" w:sz="4" w:space="0" w:color="auto"/>
              <w:right w:val="single" w:sz="8" w:space="0" w:color="auto"/>
            </w:tcBorders>
            <w:noWrap/>
            <w:vAlign w:val="bottom"/>
          </w:tcPr>
          <w:p w14:paraId="1C5B6D76"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7A83017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Plancha de cemento.</w:t>
            </w:r>
          </w:p>
        </w:tc>
      </w:tr>
      <w:tr w:rsidR="00C475CE" w:rsidRPr="00967C19" w14:paraId="3032A082" w14:textId="77777777" w:rsidTr="002412DB">
        <w:trPr>
          <w:trHeight w:val="430"/>
        </w:trPr>
        <w:tc>
          <w:tcPr>
            <w:tcW w:w="579" w:type="pct"/>
            <w:vMerge/>
            <w:tcBorders>
              <w:top w:val="single" w:sz="8" w:space="0" w:color="auto"/>
              <w:left w:val="single" w:sz="8" w:space="0" w:color="auto"/>
              <w:bottom w:val="single" w:sz="8" w:space="0" w:color="000000"/>
              <w:right w:val="single" w:sz="8" w:space="0" w:color="auto"/>
            </w:tcBorders>
            <w:vAlign w:val="center"/>
          </w:tcPr>
          <w:p w14:paraId="4B71C80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vMerge/>
            <w:tcBorders>
              <w:top w:val="single" w:sz="8" w:space="0" w:color="auto"/>
              <w:left w:val="nil"/>
              <w:bottom w:val="single" w:sz="8" w:space="0" w:color="000000"/>
              <w:right w:val="single" w:sz="8" w:space="0" w:color="auto"/>
            </w:tcBorders>
            <w:vAlign w:val="center"/>
          </w:tcPr>
          <w:p w14:paraId="671294F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63" w:type="pct"/>
            <w:tcBorders>
              <w:top w:val="nil"/>
              <w:left w:val="nil"/>
              <w:bottom w:val="single" w:sz="4" w:space="0" w:color="auto"/>
              <w:right w:val="single" w:sz="8" w:space="0" w:color="auto"/>
            </w:tcBorders>
            <w:noWrap/>
            <w:vAlign w:val="bottom"/>
          </w:tcPr>
          <w:p w14:paraId="4EE8E5C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57C4B3C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Ladrillo de cemento.</w:t>
            </w:r>
          </w:p>
        </w:tc>
      </w:tr>
      <w:tr w:rsidR="00C475CE" w:rsidRPr="00967C19" w14:paraId="4F83BB16" w14:textId="77777777" w:rsidTr="002412DB">
        <w:trPr>
          <w:trHeight w:val="311"/>
        </w:trPr>
        <w:tc>
          <w:tcPr>
            <w:tcW w:w="579" w:type="pct"/>
            <w:vMerge/>
            <w:tcBorders>
              <w:top w:val="single" w:sz="8" w:space="0" w:color="auto"/>
              <w:left w:val="single" w:sz="8" w:space="0" w:color="auto"/>
              <w:bottom w:val="single" w:sz="4" w:space="0" w:color="auto"/>
              <w:right w:val="single" w:sz="8" w:space="0" w:color="auto"/>
            </w:tcBorders>
            <w:vAlign w:val="center"/>
          </w:tcPr>
          <w:p w14:paraId="2144575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vMerge/>
            <w:tcBorders>
              <w:top w:val="single" w:sz="8" w:space="0" w:color="auto"/>
              <w:left w:val="nil"/>
              <w:bottom w:val="single" w:sz="4" w:space="0" w:color="000000"/>
              <w:right w:val="single" w:sz="8" w:space="0" w:color="auto"/>
            </w:tcBorders>
            <w:vAlign w:val="center"/>
          </w:tcPr>
          <w:p w14:paraId="55D6B23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63" w:type="pct"/>
            <w:tcBorders>
              <w:top w:val="nil"/>
              <w:left w:val="nil"/>
              <w:bottom w:val="single" w:sz="4" w:space="0" w:color="auto"/>
              <w:right w:val="single" w:sz="8" w:space="0" w:color="auto"/>
            </w:tcBorders>
            <w:noWrap/>
            <w:vAlign w:val="bottom"/>
          </w:tcPr>
          <w:p w14:paraId="287ECDA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2432" w:type="pct"/>
            <w:tcBorders>
              <w:top w:val="nil"/>
              <w:left w:val="nil"/>
              <w:bottom w:val="single" w:sz="4" w:space="0" w:color="auto"/>
              <w:right w:val="single" w:sz="8" w:space="0" w:color="auto"/>
            </w:tcBorders>
            <w:noWrap/>
            <w:vAlign w:val="bottom"/>
          </w:tcPr>
          <w:p w14:paraId="23A36C7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Granito.</w:t>
            </w:r>
          </w:p>
        </w:tc>
      </w:tr>
      <w:tr w:rsidR="00C475CE" w:rsidRPr="00967C19" w14:paraId="5B4D6A5F" w14:textId="77777777" w:rsidTr="002412DB">
        <w:trPr>
          <w:trHeight w:val="207"/>
        </w:trPr>
        <w:tc>
          <w:tcPr>
            <w:tcW w:w="2405" w:type="pct"/>
            <w:gridSpan w:val="2"/>
            <w:vMerge w:val="restart"/>
            <w:tcBorders>
              <w:top w:val="single" w:sz="4" w:space="0" w:color="000000"/>
              <w:left w:val="single" w:sz="8" w:space="0" w:color="auto"/>
              <w:right w:val="single" w:sz="8" w:space="0" w:color="000000"/>
            </w:tcBorders>
            <w:noWrap/>
            <w:vAlign w:val="bottom"/>
          </w:tcPr>
          <w:p w14:paraId="0BAD0FE4"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09474997"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0EDEDC55"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63" w:type="pct"/>
            <w:tcBorders>
              <w:top w:val="single" w:sz="4" w:space="0" w:color="000000"/>
              <w:left w:val="nil"/>
              <w:bottom w:val="single" w:sz="4" w:space="0" w:color="000000"/>
              <w:right w:val="single" w:sz="8" w:space="0" w:color="auto"/>
            </w:tcBorders>
            <w:noWrap/>
            <w:vAlign w:val="bottom"/>
          </w:tcPr>
          <w:p w14:paraId="16B75E6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single" w:sz="4" w:space="0" w:color="000000"/>
              <w:left w:val="nil"/>
              <w:bottom w:val="single" w:sz="4" w:space="0" w:color="000000"/>
              <w:right w:val="single" w:sz="8" w:space="0" w:color="auto"/>
            </w:tcBorders>
            <w:noWrap/>
            <w:vAlign w:val="bottom"/>
          </w:tcPr>
          <w:p w14:paraId="13AC7D3E"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Cerámica.</w:t>
            </w:r>
          </w:p>
        </w:tc>
      </w:tr>
      <w:tr w:rsidR="00C475CE" w:rsidRPr="00967C19" w14:paraId="593C414D" w14:textId="77777777" w:rsidTr="002412DB">
        <w:trPr>
          <w:trHeight w:val="315"/>
        </w:trPr>
        <w:tc>
          <w:tcPr>
            <w:tcW w:w="2405" w:type="pct"/>
            <w:gridSpan w:val="2"/>
            <w:vMerge/>
            <w:tcBorders>
              <w:left w:val="single" w:sz="8" w:space="0" w:color="auto"/>
              <w:bottom w:val="nil"/>
              <w:right w:val="single" w:sz="8" w:space="0" w:color="000000"/>
            </w:tcBorders>
            <w:noWrap/>
            <w:vAlign w:val="bottom"/>
          </w:tcPr>
          <w:p w14:paraId="43F696DA"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63" w:type="pct"/>
            <w:tcBorders>
              <w:top w:val="single" w:sz="4" w:space="0" w:color="000000"/>
              <w:left w:val="nil"/>
              <w:bottom w:val="single" w:sz="8" w:space="0" w:color="auto"/>
              <w:right w:val="single" w:sz="8" w:space="0" w:color="auto"/>
            </w:tcBorders>
            <w:noWrap/>
            <w:vAlign w:val="bottom"/>
          </w:tcPr>
          <w:p w14:paraId="660608F4"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2432" w:type="pct"/>
            <w:tcBorders>
              <w:top w:val="single" w:sz="4" w:space="0" w:color="000000"/>
              <w:left w:val="nil"/>
              <w:bottom w:val="single" w:sz="8" w:space="0" w:color="auto"/>
              <w:right w:val="single" w:sz="8" w:space="0" w:color="auto"/>
            </w:tcBorders>
            <w:noWrap/>
            <w:vAlign w:val="bottom"/>
          </w:tcPr>
          <w:p w14:paraId="109257BA"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Otro.</w:t>
            </w:r>
          </w:p>
        </w:tc>
      </w:tr>
      <w:tr w:rsidR="00C475CE" w:rsidRPr="00967C19" w14:paraId="6BD405F1" w14:textId="77777777" w:rsidTr="002412DB">
        <w:trPr>
          <w:trHeight w:val="311"/>
        </w:trPr>
        <w:tc>
          <w:tcPr>
            <w:tcW w:w="2405" w:type="pct"/>
            <w:gridSpan w:val="2"/>
            <w:tcBorders>
              <w:top w:val="single" w:sz="8" w:space="0" w:color="auto"/>
              <w:left w:val="single" w:sz="8" w:space="0" w:color="auto"/>
              <w:bottom w:val="single" w:sz="4" w:space="0" w:color="auto"/>
              <w:right w:val="single" w:sz="8" w:space="0" w:color="auto"/>
            </w:tcBorders>
            <w:shd w:val="clear" w:color="auto" w:fill="F2F2F2"/>
            <w:noWrap/>
            <w:vAlign w:val="bottom"/>
          </w:tcPr>
          <w:p w14:paraId="77A212CB"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Material predominante en el Techo</w:t>
            </w:r>
          </w:p>
        </w:tc>
        <w:tc>
          <w:tcPr>
            <w:tcW w:w="2595" w:type="pct"/>
            <w:gridSpan w:val="2"/>
            <w:tcBorders>
              <w:top w:val="single" w:sz="8" w:space="0" w:color="auto"/>
              <w:left w:val="nil"/>
              <w:bottom w:val="nil"/>
              <w:right w:val="single" w:sz="8" w:space="0" w:color="000000"/>
            </w:tcBorders>
            <w:shd w:val="clear" w:color="auto" w:fill="F2F2F2"/>
            <w:noWrap/>
            <w:vAlign w:val="bottom"/>
          </w:tcPr>
          <w:p w14:paraId="1FB7DE33"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Tenencia de la vivienda</w:t>
            </w:r>
          </w:p>
        </w:tc>
      </w:tr>
      <w:tr w:rsidR="00C475CE" w:rsidRPr="00967C19" w14:paraId="0AD241A2" w14:textId="77777777" w:rsidTr="002412DB">
        <w:trPr>
          <w:trHeight w:val="311"/>
        </w:trPr>
        <w:tc>
          <w:tcPr>
            <w:tcW w:w="579" w:type="pct"/>
            <w:tcBorders>
              <w:top w:val="single" w:sz="8" w:space="0" w:color="auto"/>
              <w:left w:val="single" w:sz="8" w:space="0" w:color="auto"/>
              <w:bottom w:val="single" w:sz="4" w:space="0" w:color="auto"/>
              <w:right w:val="single" w:sz="8" w:space="0" w:color="auto"/>
            </w:tcBorders>
            <w:noWrap/>
            <w:vAlign w:val="bottom"/>
          </w:tcPr>
          <w:p w14:paraId="3FF4F054"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8" w:space="0" w:color="auto"/>
              <w:left w:val="nil"/>
              <w:bottom w:val="single" w:sz="4" w:space="0" w:color="auto"/>
              <w:right w:val="single" w:sz="8" w:space="0" w:color="auto"/>
            </w:tcBorders>
            <w:noWrap/>
            <w:vAlign w:val="bottom"/>
          </w:tcPr>
          <w:p w14:paraId="32B4911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Aluzinc.</w:t>
            </w:r>
          </w:p>
        </w:tc>
        <w:tc>
          <w:tcPr>
            <w:tcW w:w="2595" w:type="pct"/>
            <w:gridSpan w:val="2"/>
            <w:tcBorders>
              <w:top w:val="single" w:sz="8" w:space="0" w:color="auto"/>
              <w:left w:val="nil"/>
              <w:bottom w:val="nil"/>
              <w:right w:val="single" w:sz="8" w:space="0" w:color="000000"/>
            </w:tcBorders>
            <w:noWrap/>
            <w:vAlign w:val="bottom"/>
          </w:tcPr>
          <w:p w14:paraId="542E2F1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r>
      <w:tr w:rsidR="00C475CE" w:rsidRPr="00967C19" w14:paraId="303F9D8F" w14:textId="77777777" w:rsidTr="002412DB">
        <w:trPr>
          <w:trHeight w:val="311"/>
        </w:trPr>
        <w:tc>
          <w:tcPr>
            <w:tcW w:w="579" w:type="pct"/>
            <w:tcBorders>
              <w:top w:val="nil"/>
              <w:left w:val="single" w:sz="8" w:space="0" w:color="auto"/>
              <w:bottom w:val="single" w:sz="4" w:space="0" w:color="auto"/>
              <w:right w:val="single" w:sz="8" w:space="0" w:color="auto"/>
            </w:tcBorders>
            <w:noWrap/>
            <w:vAlign w:val="bottom"/>
          </w:tcPr>
          <w:p w14:paraId="3F2C8C03"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4" w:space="0" w:color="auto"/>
              <w:right w:val="single" w:sz="8" w:space="0" w:color="auto"/>
            </w:tcBorders>
            <w:noWrap/>
            <w:vAlign w:val="bottom"/>
          </w:tcPr>
          <w:p w14:paraId="2B0436B8"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Lamina de zinc.</w:t>
            </w:r>
          </w:p>
        </w:tc>
        <w:tc>
          <w:tcPr>
            <w:tcW w:w="163" w:type="pct"/>
            <w:tcBorders>
              <w:top w:val="single" w:sz="8" w:space="0" w:color="auto"/>
              <w:left w:val="nil"/>
              <w:bottom w:val="single" w:sz="4" w:space="0" w:color="auto"/>
              <w:right w:val="single" w:sz="8" w:space="0" w:color="auto"/>
            </w:tcBorders>
            <w:noWrap/>
            <w:vAlign w:val="bottom"/>
          </w:tcPr>
          <w:p w14:paraId="5BB3EC56"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single" w:sz="8" w:space="0" w:color="auto"/>
              <w:left w:val="nil"/>
              <w:bottom w:val="single" w:sz="4" w:space="0" w:color="auto"/>
              <w:right w:val="single" w:sz="8" w:space="0" w:color="auto"/>
            </w:tcBorders>
            <w:noWrap/>
            <w:vAlign w:val="bottom"/>
          </w:tcPr>
          <w:p w14:paraId="207E81A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Propia y completamente pagada</w:t>
            </w:r>
          </w:p>
        </w:tc>
      </w:tr>
      <w:tr w:rsidR="00C475CE" w:rsidRPr="00967C19" w14:paraId="0DB47CE8" w14:textId="77777777" w:rsidTr="002412DB">
        <w:trPr>
          <w:trHeight w:val="311"/>
        </w:trPr>
        <w:tc>
          <w:tcPr>
            <w:tcW w:w="579" w:type="pct"/>
            <w:tcBorders>
              <w:top w:val="nil"/>
              <w:left w:val="single" w:sz="8" w:space="0" w:color="auto"/>
              <w:bottom w:val="single" w:sz="4" w:space="0" w:color="auto"/>
              <w:right w:val="single" w:sz="8" w:space="0" w:color="auto"/>
            </w:tcBorders>
            <w:noWrap/>
            <w:vAlign w:val="bottom"/>
          </w:tcPr>
          <w:p w14:paraId="138C46E7"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4" w:space="0" w:color="auto"/>
              <w:right w:val="single" w:sz="8" w:space="0" w:color="auto"/>
            </w:tcBorders>
            <w:noWrap/>
            <w:vAlign w:val="bottom"/>
          </w:tcPr>
          <w:p w14:paraId="0788B82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Concreto.</w:t>
            </w:r>
          </w:p>
        </w:tc>
        <w:tc>
          <w:tcPr>
            <w:tcW w:w="163" w:type="pct"/>
            <w:tcBorders>
              <w:top w:val="nil"/>
              <w:left w:val="nil"/>
              <w:bottom w:val="single" w:sz="4" w:space="0" w:color="auto"/>
              <w:right w:val="single" w:sz="8" w:space="0" w:color="auto"/>
            </w:tcBorders>
            <w:noWrap/>
            <w:vAlign w:val="bottom"/>
          </w:tcPr>
          <w:p w14:paraId="230C83E9"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322D44C8"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Propia y la está pagando.</w:t>
            </w:r>
          </w:p>
        </w:tc>
      </w:tr>
      <w:tr w:rsidR="00C475CE" w:rsidRPr="00967C19" w14:paraId="1672488F" w14:textId="77777777" w:rsidTr="002412DB">
        <w:trPr>
          <w:trHeight w:val="297"/>
        </w:trPr>
        <w:tc>
          <w:tcPr>
            <w:tcW w:w="579" w:type="pct"/>
            <w:tcBorders>
              <w:top w:val="nil"/>
              <w:left w:val="single" w:sz="8" w:space="0" w:color="auto"/>
              <w:bottom w:val="single" w:sz="4" w:space="0" w:color="auto"/>
              <w:right w:val="single" w:sz="8" w:space="0" w:color="auto"/>
            </w:tcBorders>
            <w:noWrap/>
            <w:vAlign w:val="bottom"/>
          </w:tcPr>
          <w:p w14:paraId="6028985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4" w:space="0" w:color="auto"/>
              <w:right w:val="single" w:sz="8" w:space="0" w:color="auto"/>
            </w:tcBorders>
            <w:noWrap/>
            <w:vAlign w:val="bottom"/>
          </w:tcPr>
          <w:p w14:paraId="1069F796"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Lamina de asbesto.</w:t>
            </w:r>
          </w:p>
        </w:tc>
        <w:tc>
          <w:tcPr>
            <w:tcW w:w="163" w:type="pct"/>
            <w:tcBorders>
              <w:top w:val="nil"/>
              <w:left w:val="nil"/>
              <w:bottom w:val="single" w:sz="4" w:space="0" w:color="auto"/>
              <w:right w:val="single" w:sz="8" w:space="0" w:color="auto"/>
            </w:tcBorders>
            <w:noWrap/>
            <w:vAlign w:val="bottom"/>
          </w:tcPr>
          <w:p w14:paraId="4C4BFA2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19C78627"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Alquilada.</w:t>
            </w:r>
          </w:p>
        </w:tc>
      </w:tr>
      <w:tr w:rsidR="00C475CE" w:rsidRPr="00967C19" w14:paraId="62148123" w14:textId="77777777" w:rsidTr="002412DB">
        <w:trPr>
          <w:trHeight w:val="311"/>
        </w:trPr>
        <w:tc>
          <w:tcPr>
            <w:tcW w:w="579" w:type="pct"/>
            <w:tcBorders>
              <w:top w:val="nil"/>
              <w:left w:val="single" w:sz="8" w:space="0" w:color="auto"/>
              <w:bottom w:val="single" w:sz="4" w:space="0" w:color="auto"/>
              <w:right w:val="single" w:sz="8" w:space="0" w:color="auto"/>
            </w:tcBorders>
            <w:noWrap/>
            <w:vAlign w:val="bottom"/>
          </w:tcPr>
          <w:p w14:paraId="395646E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4" w:space="0" w:color="auto"/>
              <w:right w:val="single" w:sz="8" w:space="0" w:color="auto"/>
            </w:tcBorders>
            <w:noWrap/>
            <w:vAlign w:val="bottom"/>
          </w:tcPr>
          <w:p w14:paraId="3DE9F0AB"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Teja de Barro.</w:t>
            </w:r>
          </w:p>
        </w:tc>
        <w:tc>
          <w:tcPr>
            <w:tcW w:w="163" w:type="pct"/>
            <w:tcBorders>
              <w:top w:val="nil"/>
              <w:left w:val="nil"/>
              <w:bottom w:val="single" w:sz="8" w:space="0" w:color="auto"/>
              <w:right w:val="single" w:sz="8" w:space="0" w:color="auto"/>
            </w:tcBorders>
            <w:noWrap/>
            <w:vAlign w:val="bottom"/>
          </w:tcPr>
          <w:p w14:paraId="52C29C2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8" w:space="0" w:color="auto"/>
              <w:right w:val="single" w:sz="8" w:space="0" w:color="auto"/>
            </w:tcBorders>
            <w:noWrap/>
            <w:vAlign w:val="bottom"/>
          </w:tcPr>
          <w:p w14:paraId="0EEE2BD7"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Prestada.</w:t>
            </w:r>
          </w:p>
        </w:tc>
      </w:tr>
      <w:tr w:rsidR="00C475CE" w:rsidRPr="00967C19" w14:paraId="48D164D9" w14:textId="77777777" w:rsidTr="002412DB">
        <w:trPr>
          <w:trHeight w:val="311"/>
        </w:trPr>
        <w:tc>
          <w:tcPr>
            <w:tcW w:w="579" w:type="pct"/>
            <w:tcBorders>
              <w:top w:val="nil"/>
              <w:left w:val="single" w:sz="8" w:space="0" w:color="auto"/>
              <w:bottom w:val="single" w:sz="4" w:space="0" w:color="auto"/>
              <w:right w:val="single" w:sz="8" w:space="0" w:color="auto"/>
            </w:tcBorders>
            <w:noWrap/>
            <w:vAlign w:val="bottom"/>
          </w:tcPr>
          <w:p w14:paraId="47AB1818"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4" w:space="0" w:color="auto"/>
              <w:right w:val="single" w:sz="8" w:space="0" w:color="auto"/>
            </w:tcBorders>
            <w:noWrap/>
            <w:vAlign w:val="bottom"/>
          </w:tcPr>
          <w:p w14:paraId="09C83EA4"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Paja, palma o similar.</w:t>
            </w:r>
          </w:p>
        </w:tc>
        <w:tc>
          <w:tcPr>
            <w:tcW w:w="2595" w:type="pct"/>
            <w:gridSpan w:val="2"/>
            <w:tcBorders>
              <w:top w:val="single" w:sz="8" w:space="0" w:color="auto"/>
              <w:left w:val="nil"/>
              <w:bottom w:val="nil"/>
              <w:right w:val="single" w:sz="8" w:space="0" w:color="000000"/>
            </w:tcBorders>
            <w:shd w:val="clear" w:color="auto" w:fill="F2F2F2"/>
            <w:noWrap/>
            <w:vAlign w:val="bottom"/>
          </w:tcPr>
          <w:p w14:paraId="6217DEF6"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Material predominante en las paredes</w:t>
            </w:r>
          </w:p>
        </w:tc>
      </w:tr>
      <w:tr w:rsidR="00C475CE" w:rsidRPr="00967C19" w14:paraId="2F66D39B" w14:textId="77777777" w:rsidTr="002412DB">
        <w:trPr>
          <w:trHeight w:val="311"/>
        </w:trPr>
        <w:tc>
          <w:tcPr>
            <w:tcW w:w="579" w:type="pct"/>
            <w:tcBorders>
              <w:top w:val="nil"/>
              <w:left w:val="single" w:sz="8" w:space="0" w:color="auto"/>
              <w:bottom w:val="single" w:sz="8" w:space="0" w:color="auto"/>
              <w:right w:val="single" w:sz="8" w:space="0" w:color="auto"/>
            </w:tcBorders>
            <w:noWrap/>
            <w:vAlign w:val="bottom"/>
          </w:tcPr>
          <w:p w14:paraId="2416BEB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1825" w:type="pct"/>
            <w:tcBorders>
              <w:top w:val="nil"/>
              <w:left w:val="nil"/>
              <w:bottom w:val="single" w:sz="8" w:space="0" w:color="auto"/>
              <w:right w:val="single" w:sz="8" w:space="0" w:color="auto"/>
            </w:tcBorders>
            <w:noWrap/>
            <w:vAlign w:val="bottom"/>
          </w:tcPr>
          <w:p w14:paraId="17A00D56"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Material de desecho.</w:t>
            </w:r>
          </w:p>
        </w:tc>
        <w:tc>
          <w:tcPr>
            <w:tcW w:w="163" w:type="pct"/>
            <w:tcBorders>
              <w:top w:val="single" w:sz="8" w:space="0" w:color="auto"/>
              <w:left w:val="nil"/>
              <w:bottom w:val="single" w:sz="4" w:space="0" w:color="auto"/>
              <w:right w:val="single" w:sz="8" w:space="0" w:color="auto"/>
            </w:tcBorders>
            <w:noWrap/>
            <w:vAlign w:val="bottom"/>
          </w:tcPr>
          <w:p w14:paraId="722C6A5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single" w:sz="8" w:space="0" w:color="auto"/>
              <w:left w:val="nil"/>
              <w:bottom w:val="single" w:sz="4" w:space="0" w:color="auto"/>
              <w:right w:val="single" w:sz="8" w:space="0" w:color="auto"/>
            </w:tcBorders>
            <w:noWrap/>
            <w:vAlign w:val="bottom"/>
          </w:tcPr>
          <w:p w14:paraId="2CF7899B"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Ladrillo.</w:t>
            </w:r>
          </w:p>
        </w:tc>
      </w:tr>
      <w:tr w:rsidR="00C475CE" w:rsidRPr="00967C19" w14:paraId="11EB9F6B" w14:textId="77777777" w:rsidTr="002412DB">
        <w:trPr>
          <w:trHeight w:val="297"/>
        </w:trPr>
        <w:tc>
          <w:tcPr>
            <w:tcW w:w="2405" w:type="pct"/>
            <w:gridSpan w:val="2"/>
            <w:tcBorders>
              <w:top w:val="nil"/>
              <w:left w:val="single" w:sz="4" w:space="0" w:color="auto"/>
              <w:bottom w:val="single" w:sz="4" w:space="0" w:color="auto"/>
              <w:right w:val="single" w:sz="4" w:space="0" w:color="auto"/>
            </w:tcBorders>
            <w:shd w:val="clear" w:color="auto" w:fill="F2F2F2"/>
            <w:noWrap/>
            <w:vAlign w:val="bottom"/>
          </w:tcPr>
          <w:p w14:paraId="16D0A20D" w14:textId="77777777" w:rsidR="00C475CE" w:rsidRPr="00967C19" w:rsidRDefault="00C475CE" w:rsidP="00C475CE">
            <w:pPr>
              <w:spacing w:after="0" w:line="240" w:lineRule="auto"/>
              <w:jc w:val="left"/>
              <w:rPr>
                <w:rFonts w:eastAsia="Times New Roman"/>
                <w:kern w:val="0"/>
                <w:sz w:val="20"/>
                <w:szCs w:val="20"/>
                <w:lang w:eastAsia="es-HN"/>
                <w14:ligatures w14:val="none"/>
              </w:rPr>
            </w:pPr>
            <w:r w:rsidRPr="00967C19">
              <w:rPr>
                <w:rFonts w:eastAsia="Calibri"/>
                <w:b/>
                <w:sz w:val="20"/>
                <w:szCs w:val="20"/>
              </w:rPr>
              <w:t>Servicios Básicos</w:t>
            </w:r>
          </w:p>
        </w:tc>
        <w:tc>
          <w:tcPr>
            <w:tcW w:w="163" w:type="pct"/>
            <w:tcBorders>
              <w:top w:val="nil"/>
              <w:left w:val="single" w:sz="8" w:space="0" w:color="auto"/>
              <w:bottom w:val="single" w:sz="4" w:space="0" w:color="auto"/>
              <w:right w:val="single" w:sz="8" w:space="0" w:color="auto"/>
            </w:tcBorders>
            <w:noWrap/>
            <w:vAlign w:val="bottom"/>
          </w:tcPr>
          <w:p w14:paraId="5CE57DC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6B17FA56"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Bloque.</w:t>
            </w:r>
          </w:p>
        </w:tc>
      </w:tr>
      <w:tr w:rsidR="00C475CE" w:rsidRPr="00967C19" w14:paraId="347EA86C" w14:textId="77777777" w:rsidTr="002412DB">
        <w:trPr>
          <w:trHeight w:val="297"/>
        </w:trPr>
        <w:tc>
          <w:tcPr>
            <w:tcW w:w="579" w:type="pct"/>
            <w:tcBorders>
              <w:top w:val="single" w:sz="4" w:space="0" w:color="auto"/>
              <w:left w:val="single" w:sz="4" w:space="0" w:color="auto"/>
              <w:bottom w:val="single" w:sz="4" w:space="0" w:color="auto"/>
              <w:right w:val="single" w:sz="4" w:space="0" w:color="auto"/>
            </w:tcBorders>
            <w:noWrap/>
            <w:vAlign w:val="bottom"/>
          </w:tcPr>
          <w:p w14:paraId="174F8E2F"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noWrap/>
          </w:tcPr>
          <w:p w14:paraId="620E7165" w14:textId="77777777" w:rsidR="00C475CE" w:rsidRPr="00967C19" w:rsidRDefault="00C475CE" w:rsidP="00C475CE">
            <w:pPr>
              <w:spacing w:after="0" w:line="240" w:lineRule="auto"/>
              <w:jc w:val="left"/>
              <w:rPr>
                <w:rFonts w:eastAsia="Times New Roman"/>
                <w:kern w:val="0"/>
                <w:sz w:val="20"/>
                <w:szCs w:val="20"/>
                <w:lang w:eastAsia="es-HN"/>
                <w14:ligatures w14:val="none"/>
              </w:rPr>
            </w:pPr>
            <w:r w:rsidRPr="00967C19">
              <w:rPr>
                <w:rFonts w:eastAsia="Times New Roman"/>
                <w:color w:val="000000"/>
                <w:kern w:val="0"/>
                <w:sz w:val="20"/>
                <w:szCs w:val="20"/>
                <w:lang w:eastAsia="es-HN"/>
                <w14:ligatures w14:val="none"/>
              </w:rPr>
              <w:t>Agua Potable</w:t>
            </w:r>
          </w:p>
        </w:tc>
        <w:tc>
          <w:tcPr>
            <w:tcW w:w="163" w:type="pct"/>
            <w:tcBorders>
              <w:top w:val="nil"/>
              <w:left w:val="single" w:sz="8" w:space="0" w:color="auto"/>
              <w:bottom w:val="single" w:sz="4" w:space="0" w:color="auto"/>
              <w:right w:val="single" w:sz="8" w:space="0" w:color="auto"/>
            </w:tcBorders>
            <w:noWrap/>
            <w:vAlign w:val="bottom"/>
          </w:tcPr>
          <w:p w14:paraId="5F21251A"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2432" w:type="pct"/>
            <w:tcBorders>
              <w:top w:val="nil"/>
              <w:left w:val="nil"/>
              <w:bottom w:val="single" w:sz="4" w:space="0" w:color="auto"/>
              <w:right w:val="single" w:sz="8" w:space="0" w:color="auto"/>
            </w:tcBorders>
            <w:noWrap/>
            <w:vAlign w:val="bottom"/>
          </w:tcPr>
          <w:p w14:paraId="1599487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Piedra.</w:t>
            </w:r>
          </w:p>
        </w:tc>
      </w:tr>
      <w:tr w:rsidR="00C475CE" w:rsidRPr="00967C19" w14:paraId="3A65EB28" w14:textId="77777777" w:rsidTr="002412DB">
        <w:trPr>
          <w:trHeight w:val="297"/>
        </w:trPr>
        <w:tc>
          <w:tcPr>
            <w:tcW w:w="579" w:type="pct"/>
            <w:tcBorders>
              <w:top w:val="single" w:sz="4" w:space="0" w:color="auto"/>
              <w:left w:val="single" w:sz="4" w:space="0" w:color="auto"/>
              <w:bottom w:val="single" w:sz="4" w:space="0" w:color="auto"/>
              <w:right w:val="single" w:sz="4" w:space="0" w:color="auto"/>
            </w:tcBorders>
            <w:noWrap/>
            <w:vAlign w:val="bottom"/>
          </w:tcPr>
          <w:p w14:paraId="7A0FF5DF"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noWrap/>
          </w:tcPr>
          <w:p w14:paraId="51586685" w14:textId="77777777" w:rsidR="00C475CE" w:rsidRPr="00967C19" w:rsidRDefault="00C475CE" w:rsidP="00C475CE">
            <w:pPr>
              <w:spacing w:after="0" w:line="240" w:lineRule="auto"/>
              <w:jc w:val="left"/>
              <w:rPr>
                <w:rFonts w:eastAsia="Times New Roman"/>
                <w:kern w:val="0"/>
                <w:sz w:val="20"/>
                <w:szCs w:val="20"/>
                <w:lang w:eastAsia="es-HN"/>
                <w14:ligatures w14:val="none"/>
              </w:rPr>
            </w:pPr>
            <w:r w:rsidRPr="00967C19">
              <w:rPr>
                <w:rFonts w:eastAsia="Times New Roman"/>
                <w:color w:val="000000"/>
                <w:kern w:val="0"/>
                <w:sz w:val="20"/>
                <w:szCs w:val="20"/>
                <w:lang w:eastAsia="es-HN"/>
                <w14:ligatures w14:val="none"/>
              </w:rPr>
              <w:t>Luz Eléctrica</w:t>
            </w:r>
          </w:p>
        </w:tc>
        <w:tc>
          <w:tcPr>
            <w:tcW w:w="163" w:type="pct"/>
            <w:tcBorders>
              <w:top w:val="nil"/>
              <w:left w:val="single" w:sz="8" w:space="0" w:color="auto"/>
              <w:bottom w:val="single" w:sz="4" w:space="0" w:color="auto"/>
              <w:right w:val="single" w:sz="8" w:space="0" w:color="auto"/>
            </w:tcBorders>
            <w:noWrap/>
            <w:vAlign w:val="bottom"/>
          </w:tcPr>
          <w:p w14:paraId="4761D58E"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0F4A8F3E"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Material prefabricado.</w:t>
            </w:r>
          </w:p>
        </w:tc>
      </w:tr>
      <w:tr w:rsidR="00C475CE" w:rsidRPr="00967C19" w14:paraId="77D61931" w14:textId="77777777" w:rsidTr="002412DB">
        <w:trPr>
          <w:trHeight w:val="297"/>
        </w:trPr>
        <w:tc>
          <w:tcPr>
            <w:tcW w:w="579" w:type="pct"/>
            <w:tcBorders>
              <w:top w:val="single" w:sz="4" w:space="0" w:color="auto"/>
              <w:left w:val="single" w:sz="4" w:space="0" w:color="auto"/>
              <w:bottom w:val="single" w:sz="4" w:space="0" w:color="auto"/>
              <w:right w:val="single" w:sz="4" w:space="0" w:color="auto"/>
            </w:tcBorders>
            <w:noWrap/>
            <w:vAlign w:val="bottom"/>
          </w:tcPr>
          <w:p w14:paraId="72FB28C2"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noWrap/>
          </w:tcPr>
          <w:p w14:paraId="28578267" w14:textId="77777777" w:rsidR="00C475CE" w:rsidRPr="00967C19" w:rsidRDefault="00C475CE" w:rsidP="00C475CE">
            <w:pPr>
              <w:spacing w:after="0" w:line="240" w:lineRule="auto"/>
              <w:jc w:val="left"/>
              <w:rPr>
                <w:rFonts w:eastAsia="Times New Roman"/>
                <w:kern w:val="0"/>
                <w:sz w:val="20"/>
                <w:szCs w:val="20"/>
                <w:lang w:eastAsia="es-HN"/>
                <w14:ligatures w14:val="none"/>
              </w:rPr>
            </w:pPr>
            <w:r w:rsidRPr="00967C19">
              <w:rPr>
                <w:rFonts w:eastAsia="Times New Roman"/>
                <w:color w:val="000000"/>
                <w:kern w:val="0"/>
                <w:sz w:val="20"/>
                <w:szCs w:val="20"/>
                <w:lang w:eastAsia="es-HN"/>
                <w14:ligatures w14:val="none"/>
              </w:rPr>
              <w:t>Tren de aseo</w:t>
            </w:r>
          </w:p>
        </w:tc>
        <w:tc>
          <w:tcPr>
            <w:tcW w:w="163" w:type="pct"/>
            <w:tcBorders>
              <w:top w:val="nil"/>
              <w:left w:val="single" w:sz="8" w:space="0" w:color="auto"/>
              <w:bottom w:val="single" w:sz="4" w:space="0" w:color="auto"/>
              <w:right w:val="single" w:sz="8" w:space="0" w:color="auto"/>
            </w:tcBorders>
            <w:noWrap/>
            <w:vAlign w:val="bottom"/>
          </w:tcPr>
          <w:p w14:paraId="403280D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6C8650C9"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Adobe.</w:t>
            </w:r>
          </w:p>
        </w:tc>
      </w:tr>
      <w:tr w:rsidR="00C475CE" w:rsidRPr="00967C19" w14:paraId="7DD443BD" w14:textId="77777777" w:rsidTr="002412DB">
        <w:trPr>
          <w:trHeight w:val="311"/>
        </w:trPr>
        <w:tc>
          <w:tcPr>
            <w:tcW w:w="579" w:type="pct"/>
            <w:tcBorders>
              <w:top w:val="single" w:sz="4" w:space="0" w:color="auto"/>
              <w:left w:val="single" w:sz="4" w:space="0" w:color="auto"/>
              <w:bottom w:val="single" w:sz="4" w:space="0" w:color="auto"/>
              <w:right w:val="single" w:sz="4" w:space="0" w:color="auto"/>
            </w:tcBorders>
            <w:noWrap/>
            <w:vAlign w:val="bottom"/>
          </w:tcPr>
          <w:p w14:paraId="6B915579"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noWrap/>
          </w:tcPr>
          <w:p w14:paraId="4188F9B8" w14:textId="77777777" w:rsidR="00C475CE" w:rsidRPr="00967C19" w:rsidRDefault="00C475CE" w:rsidP="00C475CE">
            <w:pPr>
              <w:spacing w:after="0" w:line="240" w:lineRule="auto"/>
              <w:jc w:val="left"/>
              <w:rPr>
                <w:rFonts w:eastAsia="Times New Roman"/>
                <w:kern w:val="0"/>
                <w:sz w:val="20"/>
                <w:szCs w:val="20"/>
                <w:lang w:eastAsia="es-HN"/>
                <w14:ligatures w14:val="none"/>
              </w:rPr>
            </w:pPr>
            <w:r w:rsidRPr="00967C19">
              <w:rPr>
                <w:rFonts w:eastAsia="Times New Roman"/>
                <w:color w:val="000000"/>
                <w:kern w:val="0"/>
                <w:sz w:val="20"/>
                <w:szCs w:val="20"/>
                <w:lang w:eastAsia="es-HN"/>
                <w14:ligatures w14:val="none"/>
              </w:rPr>
              <w:t>Alcantarillado</w:t>
            </w:r>
          </w:p>
        </w:tc>
        <w:tc>
          <w:tcPr>
            <w:tcW w:w="163" w:type="pct"/>
            <w:tcBorders>
              <w:top w:val="nil"/>
              <w:left w:val="single" w:sz="8" w:space="0" w:color="auto"/>
              <w:bottom w:val="single" w:sz="4" w:space="0" w:color="auto"/>
              <w:right w:val="single" w:sz="8" w:space="0" w:color="auto"/>
            </w:tcBorders>
            <w:noWrap/>
            <w:vAlign w:val="bottom"/>
          </w:tcPr>
          <w:p w14:paraId="3EE0DDF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53AF0EB6"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Madera.</w:t>
            </w:r>
          </w:p>
        </w:tc>
      </w:tr>
      <w:tr w:rsidR="00C475CE" w:rsidRPr="00967C19" w14:paraId="1D77EB9C" w14:textId="77777777" w:rsidTr="002412DB">
        <w:trPr>
          <w:trHeight w:val="297"/>
        </w:trPr>
        <w:tc>
          <w:tcPr>
            <w:tcW w:w="579" w:type="pct"/>
            <w:tcBorders>
              <w:top w:val="single" w:sz="4" w:space="0" w:color="auto"/>
              <w:left w:val="single" w:sz="4" w:space="0" w:color="auto"/>
              <w:bottom w:val="single" w:sz="4" w:space="0" w:color="auto"/>
              <w:right w:val="single" w:sz="4" w:space="0" w:color="auto"/>
            </w:tcBorders>
            <w:noWrap/>
            <w:vAlign w:val="bottom"/>
          </w:tcPr>
          <w:p w14:paraId="5337B1E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noWrap/>
          </w:tcPr>
          <w:p w14:paraId="1AAFE71F" w14:textId="77777777" w:rsidR="00C475CE" w:rsidRPr="00967C19" w:rsidRDefault="00C475CE" w:rsidP="00C475CE">
            <w:pPr>
              <w:spacing w:after="0" w:line="240" w:lineRule="auto"/>
              <w:jc w:val="left"/>
              <w:rPr>
                <w:rFonts w:eastAsia="Times New Roman"/>
                <w:kern w:val="0"/>
                <w:sz w:val="20"/>
                <w:szCs w:val="20"/>
                <w:lang w:eastAsia="es-HN"/>
                <w14:ligatures w14:val="none"/>
              </w:rPr>
            </w:pPr>
            <w:r w:rsidRPr="00967C19">
              <w:rPr>
                <w:rFonts w:eastAsia="Times New Roman"/>
                <w:color w:val="000000"/>
                <w:kern w:val="0"/>
                <w:sz w:val="20"/>
                <w:szCs w:val="20"/>
                <w:lang w:eastAsia="es-HN"/>
                <w14:ligatures w14:val="none"/>
              </w:rPr>
              <w:t>Transporte Público</w:t>
            </w:r>
          </w:p>
        </w:tc>
        <w:tc>
          <w:tcPr>
            <w:tcW w:w="163" w:type="pct"/>
            <w:tcBorders>
              <w:top w:val="nil"/>
              <w:left w:val="single" w:sz="8" w:space="0" w:color="auto"/>
              <w:bottom w:val="single" w:sz="4" w:space="0" w:color="auto"/>
              <w:right w:val="single" w:sz="8" w:space="0" w:color="auto"/>
            </w:tcBorders>
            <w:noWrap/>
            <w:vAlign w:val="bottom"/>
          </w:tcPr>
          <w:p w14:paraId="694256B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3104BA9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Desechos.</w:t>
            </w:r>
          </w:p>
        </w:tc>
      </w:tr>
      <w:tr w:rsidR="00C475CE" w:rsidRPr="00967C19" w14:paraId="4144F475" w14:textId="77777777" w:rsidTr="002412DB">
        <w:trPr>
          <w:trHeight w:val="297"/>
        </w:trPr>
        <w:tc>
          <w:tcPr>
            <w:tcW w:w="579" w:type="pct"/>
            <w:tcBorders>
              <w:top w:val="single" w:sz="4" w:space="0" w:color="auto"/>
              <w:left w:val="single" w:sz="4" w:space="0" w:color="auto"/>
              <w:bottom w:val="single" w:sz="4" w:space="0" w:color="auto"/>
              <w:right w:val="single" w:sz="4" w:space="0" w:color="auto"/>
            </w:tcBorders>
            <w:noWrap/>
            <w:vAlign w:val="bottom"/>
          </w:tcPr>
          <w:p w14:paraId="1C967998"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shd w:val="clear" w:color="auto" w:fill="FFFFFF"/>
            <w:noWrap/>
          </w:tcPr>
          <w:p w14:paraId="53C37F5B" w14:textId="77777777" w:rsidR="00C475CE" w:rsidRPr="00967C19" w:rsidRDefault="00C475CE" w:rsidP="00C475CE">
            <w:pPr>
              <w:spacing w:after="0" w:line="240" w:lineRule="auto"/>
              <w:jc w:val="left"/>
              <w:rPr>
                <w:rFonts w:eastAsia="Times New Roman"/>
                <w:kern w:val="0"/>
                <w:sz w:val="20"/>
                <w:szCs w:val="20"/>
                <w:lang w:eastAsia="es-HN"/>
                <w14:ligatures w14:val="none"/>
              </w:rPr>
            </w:pPr>
            <w:r w:rsidRPr="00967C19">
              <w:rPr>
                <w:rFonts w:eastAsia="Times New Roman"/>
                <w:color w:val="000000"/>
                <w:kern w:val="0"/>
                <w:sz w:val="20"/>
                <w:szCs w:val="20"/>
                <w:lang w:eastAsia="es-HN"/>
                <w14:ligatures w14:val="none"/>
              </w:rPr>
              <w:t>Cable</w:t>
            </w:r>
          </w:p>
        </w:tc>
        <w:tc>
          <w:tcPr>
            <w:tcW w:w="163" w:type="pct"/>
            <w:tcBorders>
              <w:top w:val="nil"/>
              <w:left w:val="single" w:sz="8" w:space="0" w:color="auto"/>
              <w:bottom w:val="single" w:sz="4" w:space="0" w:color="auto"/>
              <w:right w:val="single" w:sz="8" w:space="0" w:color="auto"/>
            </w:tcBorders>
            <w:noWrap/>
            <w:vAlign w:val="bottom"/>
          </w:tcPr>
          <w:p w14:paraId="0DF9964F"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2432" w:type="pct"/>
            <w:tcBorders>
              <w:top w:val="nil"/>
              <w:left w:val="nil"/>
              <w:bottom w:val="single" w:sz="4" w:space="0" w:color="auto"/>
              <w:right w:val="single" w:sz="8" w:space="0" w:color="auto"/>
            </w:tcBorders>
            <w:noWrap/>
            <w:vAlign w:val="bottom"/>
          </w:tcPr>
          <w:p w14:paraId="3B081CC8"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Bahareque, vara o caña.</w:t>
            </w:r>
          </w:p>
        </w:tc>
      </w:tr>
      <w:tr w:rsidR="00C475CE" w:rsidRPr="00967C19" w14:paraId="48EBCF1E" w14:textId="77777777" w:rsidTr="002412DB">
        <w:trPr>
          <w:trHeight w:val="297"/>
        </w:trPr>
        <w:tc>
          <w:tcPr>
            <w:tcW w:w="579" w:type="pct"/>
            <w:tcBorders>
              <w:top w:val="single" w:sz="4" w:space="0" w:color="auto"/>
              <w:left w:val="single" w:sz="4" w:space="0" w:color="auto"/>
              <w:bottom w:val="single" w:sz="4" w:space="0" w:color="auto"/>
              <w:right w:val="single" w:sz="4" w:space="0" w:color="auto"/>
            </w:tcBorders>
            <w:noWrap/>
            <w:vAlign w:val="bottom"/>
          </w:tcPr>
          <w:p w14:paraId="0D62F124"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shd w:val="clear" w:color="auto" w:fill="FFFFFF"/>
            <w:noWrap/>
          </w:tcPr>
          <w:p w14:paraId="27C9B43E"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Internet</w:t>
            </w:r>
          </w:p>
        </w:tc>
        <w:tc>
          <w:tcPr>
            <w:tcW w:w="163" w:type="pct"/>
            <w:tcBorders>
              <w:top w:val="nil"/>
              <w:left w:val="single" w:sz="8" w:space="0" w:color="auto"/>
              <w:bottom w:val="single" w:sz="4" w:space="0" w:color="auto"/>
              <w:right w:val="single" w:sz="8" w:space="0" w:color="auto"/>
            </w:tcBorders>
            <w:noWrap/>
            <w:vAlign w:val="bottom"/>
          </w:tcPr>
          <w:p w14:paraId="001470EA"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2432" w:type="pct"/>
            <w:tcBorders>
              <w:top w:val="nil"/>
              <w:left w:val="nil"/>
              <w:bottom w:val="single" w:sz="4" w:space="0" w:color="auto"/>
              <w:right w:val="single" w:sz="8" w:space="0" w:color="auto"/>
            </w:tcBorders>
            <w:noWrap/>
            <w:vAlign w:val="bottom"/>
          </w:tcPr>
          <w:p w14:paraId="2B3C71F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Otros</w:t>
            </w:r>
          </w:p>
        </w:tc>
      </w:tr>
      <w:tr w:rsidR="00C475CE" w:rsidRPr="00967C19" w14:paraId="2CD2FDE3" w14:textId="77777777" w:rsidTr="002412DB">
        <w:trPr>
          <w:trHeight w:val="297"/>
        </w:trPr>
        <w:tc>
          <w:tcPr>
            <w:tcW w:w="579" w:type="pct"/>
            <w:tcBorders>
              <w:top w:val="single" w:sz="4" w:space="0" w:color="auto"/>
              <w:left w:val="single" w:sz="4" w:space="0" w:color="auto"/>
              <w:bottom w:val="single" w:sz="4" w:space="0" w:color="auto"/>
              <w:right w:val="single" w:sz="4" w:space="0" w:color="auto"/>
            </w:tcBorders>
            <w:noWrap/>
            <w:vAlign w:val="bottom"/>
          </w:tcPr>
          <w:p w14:paraId="19758B97"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1825" w:type="pct"/>
            <w:tcBorders>
              <w:top w:val="single" w:sz="4" w:space="0" w:color="auto"/>
              <w:left w:val="single" w:sz="4" w:space="0" w:color="auto"/>
              <w:bottom w:val="single" w:sz="4" w:space="0" w:color="auto"/>
              <w:right w:val="nil"/>
            </w:tcBorders>
            <w:shd w:val="clear" w:color="auto" w:fill="FFFFFF"/>
            <w:noWrap/>
          </w:tcPr>
          <w:p w14:paraId="4D78E397"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Línea Fija</w:t>
            </w:r>
          </w:p>
        </w:tc>
        <w:tc>
          <w:tcPr>
            <w:tcW w:w="2595" w:type="pct"/>
            <w:gridSpan w:val="2"/>
            <w:tcBorders>
              <w:top w:val="nil"/>
              <w:left w:val="single" w:sz="8" w:space="0" w:color="auto"/>
              <w:bottom w:val="single" w:sz="4" w:space="0" w:color="auto"/>
              <w:right w:val="single" w:sz="8" w:space="0" w:color="auto"/>
            </w:tcBorders>
            <w:noWrap/>
            <w:vAlign w:val="bottom"/>
          </w:tcPr>
          <w:p w14:paraId="31BFF97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Otros</w:t>
            </w:r>
          </w:p>
        </w:tc>
      </w:tr>
    </w:tbl>
    <w:p w14:paraId="3562C043" w14:textId="62B4F75D" w:rsidR="00C475CE" w:rsidRPr="00967C19" w:rsidRDefault="00C475CE" w:rsidP="00C475CE">
      <w:pPr>
        <w:jc w:val="left"/>
        <w:rPr>
          <w:rFonts w:eastAsia="Calibri"/>
          <w:b/>
          <w:bCs/>
          <w:sz w:val="20"/>
          <w:szCs w:val="20"/>
          <w:highlight w:val="lightGray"/>
        </w:rPr>
      </w:pPr>
    </w:p>
    <w:tbl>
      <w:tblPr>
        <w:tblW w:w="9062" w:type="dxa"/>
        <w:tblLayout w:type="fixed"/>
        <w:tblCellMar>
          <w:left w:w="70" w:type="dxa"/>
          <w:right w:w="70" w:type="dxa"/>
        </w:tblCellMar>
        <w:tblLook w:val="04A0" w:firstRow="1" w:lastRow="0" w:firstColumn="1" w:lastColumn="0" w:noHBand="0" w:noVBand="1"/>
      </w:tblPr>
      <w:tblGrid>
        <w:gridCol w:w="2829"/>
        <w:gridCol w:w="480"/>
        <w:gridCol w:w="650"/>
        <w:gridCol w:w="5103"/>
      </w:tblGrid>
      <w:tr w:rsidR="00C475CE" w:rsidRPr="00967C19" w14:paraId="44149D10" w14:textId="77777777" w:rsidTr="002412DB">
        <w:trPr>
          <w:trHeight w:val="300"/>
        </w:trPr>
        <w:tc>
          <w:tcPr>
            <w:tcW w:w="3309" w:type="dxa"/>
            <w:gridSpan w:val="2"/>
            <w:tcBorders>
              <w:top w:val="single" w:sz="4" w:space="0" w:color="000000"/>
              <w:left w:val="single" w:sz="8" w:space="0" w:color="000000"/>
              <w:bottom w:val="single" w:sz="8" w:space="0" w:color="000000"/>
              <w:right w:val="single" w:sz="4" w:space="0" w:color="000000"/>
            </w:tcBorders>
            <w:shd w:val="clear" w:color="auto" w:fill="F2F2F2"/>
            <w:noWrap/>
            <w:vAlign w:val="bottom"/>
          </w:tcPr>
          <w:p w14:paraId="2876992B"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Menaje adquirido:</w:t>
            </w:r>
          </w:p>
        </w:tc>
        <w:tc>
          <w:tcPr>
            <w:tcW w:w="5753" w:type="dxa"/>
            <w:gridSpan w:val="2"/>
            <w:tcBorders>
              <w:top w:val="single" w:sz="4" w:space="0" w:color="000000"/>
              <w:left w:val="single" w:sz="4" w:space="0" w:color="000000"/>
              <w:bottom w:val="single" w:sz="8" w:space="0" w:color="000000"/>
              <w:right w:val="single" w:sz="8" w:space="0" w:color="000000"/>
            </w:tcBorders>
            <w:shd w:val="clear" w:color="auto" w:fill="F2F2F2"/>
            <w:vAlign w:val="bottom"/>
          </w:tcPr>
          <w:p w14:paraId="68DEBD64"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Descripción de la distribución de la vivienda:</w:t>
            </w:r>
          </w:p>
        </w:tc>
      </w:tr>
      <w:tr w:rsidR="00C475CE" w:rsidRPr="00967C19" w14:paraId="4BCA1A08" w14:textId="77777777" w:rsidTr="002412DB">
        <w:trPr>
          <w:trHeight w:val="300"/>
        </w:trPr>
        <w:tc>
          <w:tcPr>
            <w:tcW w:w="2829" w:type="dxa"/>
            <w:tcBorders>
              <w:top w:val="nil"/>
              <w:left w:val="single" w:sz="8" w:space="0" w:color="000000"/>
              <w:bottom w:val="single" w:sz="8" w:space="0" w:color="000000"/>
              <w:right w:val="single" w:sz="8" w:space="0" w:color="000000"/>
            </w:tcBorders>
            <w:noWrap/>
            <w:vAlign w:val="bottom"/>
          </w:tcPr>
          <w:p w14:paraId="65DA52B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Estufa</w:t>
            </w:r>
          </w:p>
        </w:tc>
        <w:tc>
          <w:tcPr>
            <w:tcW w:w="480" w:type="dxa"/>
            <w:tcBorders>
              <w:top w:val="nil"/>
              <w:left w:val="nil"/>
              <w:bottom w:val="single" w:sz="8" w:space="0" w:color="000000"/>
              <w:right w:val="single" w:sz="8" w:space="0" w:color="000000"/>
            </w:tcBorders>
            <w:noWrap/>
            <w:vAlign w:val="bottom"/>
          </w:tcPr>
          <w:p w14:paraId="03A32F04"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5753" w:type="dxa"/>
            <w:gridSpan w:val="2"/>
            <w:vMerge w:val="restart"/>
            <w:tcBorders>
              <w:top w:val="nil"/>
              <w:left w:val="nil"/>
              <w:right w:val="single" w:sz="8" w:space="0" w:color="000000"/>
            </w:tcBorders>
          </w:tcPr>
          <w:p w14:paraId="264F5058"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6DF82FCC" w14:textId="77777777" w:rsidTr="002412DB">
        <w:trPr>
          <w:trHeight w:val="300"/>
        </w:trPr>
        <w:tc>
          <w:tcPr>
            <w:tcW w:w="2829" w:type="dxa"/>
            <w:tcBorders>
              <w:top w:val="nil"/>
              <w:left w:val="single" w:sz="8" w:space="0" w:color="000000"/>
              <w:bottom w:val="single" w:sz="8" w:space="0" w:color="000000"/>
              <w:right w:val="single" w:sz="8" w:space="0" w:color="000000"/>
            </w:tcBorders>
            <w:noWrap/>
            <w:vAlign w:val="bottom"/>
          </w:tcPr>
          <w:p w14:paraId="23558B7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Camas</w:t>
            </w:r>
          </w:p>
        </w:tc>
        <w:tc>
          <w:tcPr>
            <w:tcW w:w="480" w:type="dxa"/>
            <w:tcBorders>
              <w:top w:val="nil"/>
              <w:left w:val="nil"/>
              <w:bottom w:val="single" w:sz="8" w:space="0" w:color="000000"/>
              <w:right w:val="single" w:sz="8" w:space="0" w:color="000000"/>
            </w:tcBorders>
            <w:noWrap/>
            <w:vAlign w:val="bottom"/>
          </w:tcPr>
          <w:p w14:paraId="23D4E113"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5753" w:type="dxa"/>
            <w:gridSpan w:val="2"/>
            <w:vMerge/>
            <w:tcBorders>
              <w:left w:val="nil"/>
              <w:right w:val="single" w:sz="8" w:space="0" w:color="000000"/>
            </w:tcBorders>
          </w:tcPr>
          <w:p w14:paraId="38CB6541"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5F3FC2E4" w14:textId="77777777" w:rsidTr="002412DB">
        <w:trPr>
          <w:trHeight w:val="300"/>
        </w:trPr>
        <w:tc>
          <w:tcPr>
            <w:tcW w:w="2829" w:type="dxa"/>
            <w:tcBorders>
              <w:top w:val="nil"/>
              <w:left w:val="single" w:sz="8" w:space="0" w:color="000000"/>
              <w:bottom w:val="single" w:sz="8" w:space="0" w:color="000000"/>
              <w:right w:val="single" w:sz="8" w:space="0" w:color="000000"/>
            </w:tcBorders>
            <w:noWrap/>
            <w:vAlign w:val="bottom"/>
          </w:tcPr>
          <w:p w14:paraId="654EA65C"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Armario/Gabetero</w:t>
            </w:r>
          </w:p>
        </w:tc>
        <w:tc>
          <w:tcPr>
            <w:tcW w:w="480" w:type="dxa"/>
            <w:tcBorders>
              <w:top w:val="nil"/>
              <w:left w:val="nil"/>
              <w:bottom w:val="single" w:sz="8" w:space="0" w:color="000000"/>
              <w:right w:val="single" w:sz="8" w:space="0" w:color="000000"/>
            </w:tcBorders>
            <w:noWrap/>
            <w:vAlign w:val="bottom"/>
          </w:tcPr>
          <w:p w14:paraId="1550FE00"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5753" w:type="dxa"/>
            <w:gridSpan w:val="2"/>
            <w:vMerge/>
            <w:tcBorders>
              <w:left w:val="nil"/>
              <w:right w:val="single" w:sz="8" w:space="0" w:color="000000"/>
            </w:tcBorders>
          </w:tcPr>
          <w:p w14:paraId="5F2D1306"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7C57A20B" w14:textId="77777777" w:rsidTr="002412DB">
        <w:trPr>
          <w:trHeight w:val="300"/>
        </w:trPr>
        <w:tc>
          <w:tcPr>
            <w:tcW w:w="2829" w:type="dxa"/>
            <w:tcBorders>
              <w:top w:val="nil"/>
              <w:left w:val="single" w:sz="8" w:space="0" w:color="000000"/>
              <w:bottom w:val="single" w:sz="8" w:space="0" w:color="000000"/>
              <w:right w:val="single" w:sz="8" w:space="0" w:color="000000"/>
            </w:tcBorders>
            <w:noWrap/>
            <w:vAlign w:val="bottom"/>
          </w:tcPr>
          <w:p w14:paraId="2C248C6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Refrigerador</w:t>
            </w:r>
          </w:p>
        </w:tc>
        <w:tc>
          <w:tcPr>
            <w:tcW w:w="480" w:type="dxa"/>
            <w:tcBorders>
              <w:top w:val="nil"/>
              <w:left w:val="nil"/>
              <w:bottom w:val="single" w:sz="8" w:space="0" w:color="000000"/>
              <w:right w:val="single" w:sz="8" w:space="0" w:color="000000"/>
            </w:tcBorders>
            <w:noWrap/>
            <w:vAlign w:val="bottom"/>
          </w:tcPr>
          <w:p w14:paraId="112A402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5753" w:type="dxa"/>
            <w:gridSpan w:val="2"/>
            <w:vMerge/>
            <w:tcBorders>
              <w:left w:val="nil"/>
              <w:right w:val="single" w:sz="8" w:space="0" w:color="000000"/>
            </w:tcBorders>
          </w:tcPr>
          <w:p w14:paraId="1CEAF221"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1CB9F35D" w14:textId="77777777" w:rsidTr="002412DB">
        <w:trPr>
          <w:trHeight w:val="300"/>
        </w:trPr>
        <w:tc>
          <w:tcPr>
            <w:tcW w:w="2829" w:type="dxa"/>
            <w:tcBorders>
              <w:top w:val="nil"/>
              <w:left w:val="single" w:sz="8" w:space="0" w:color="000000"/>
              <w:bottom w:val="single" w:sz="8" w:space="0" w:color="000000"/>
              <w:right w:val="single" w:sz="8" w:space="0" w:color="000000"/>
            </w:tcBorders>
            <w:noWrap/>
            <w:vAlign w:val="bottom"/>
          </w:tcPr>
          <w:p w14:paraId="48F079D4"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Juego de sala</w:t>
            </w:r>
          </w:p>
        </w:tc>
        <w:tc>
          <w:tcPr>
            <w:tcW w:w="480" w:type="dxa"/>
            <w:tcBorders>
              <w:top w:val="nil"/>
              <w:left w:val="nil"/>
              <w:bottom w:val="single" w:sz="8" w:space="0" w:color="000000"/>
              <w:right w:val="single" w:sz="8" w:space="0" w:color="000000"/>
            </w:tcBorders>
            <w:noWrap/>
            <w:vAlign w:val="bottom"/>
          </w:tcPr>
          <w:p w14:paraId="4C7EA13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5753" w:type="dxa"/>
            <w:gridSpan w:val="2"/>
            <w:vMerge/>
            <w:tcBorders>
              <w:left w:val="nil"/>
              <w:right w:val="single" w:sz="8" w:space="0" w:color="000000"/>
            </w:tcBorders>
          </w:tcPr>
          <w:p w14:paraId="30FAB336"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65860420" w14:textId="77777777" w:rsidTr="002412DB">
        <w:trPr>
          <w:trHeight w:val="60"/>
        </w:trPr>
        <w:tc>
          <w:tcPr>
            <w:tcW w:w="2829" w:type="dxa"/>
            <w:tcBorders>
              <w:top w:val="nil"/>
              <w:left w:val="single" w:sz="8" w:space="0" w:color="000000"/>
              <w:bottom w:val="single" w:sz="4" w:space="0" w:color="000000"/>
              <w:right w:val="single" w:sz="8" w:space="0" w:color="000000"/>
            </w:tcBorders>
            <w:noWrap/>
            <w:vAlign w:val="bottom"/>
          </w:tcPr>
          <w:p w14:paraId="24B9FAF9"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Televisor</w:t>
            </w:r>
          </w:p>
        </w:tc>
        <w:tc>
          <w:tcPr>
            <w:tcW w:w="480" w:type="dxa"/>
            <w:tcBorders>
              <w:top w:val="nil"/>
              <w:left w:val="nil"/>
              <w:bottom w:val="single" w:sz="4" w:space="0" w:color="000000"/>
              <w:right w:val="single" w:sz="4" w:space="0" w:color="auto"/>
            </w:tcBorders>
            <w:noWrap/>
            <w:vAlign w:val="bottom"/>
          </w:tcPr>
          <w:p w14:paraId="0DDDE12D"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 </w:t>
            </w:r>
          </w:p>
        </w:tc>
        <w:tc>
          <w:tcPr>
            <w:tcW w:w="5753" w:type="dxa"/>
            <w:gridSpan w:val="2"/>
            <w:vMerge/>
            <w:tcBorders>
              <w:left w:val="single" w:sz="4" w:space="0" w:color="auto"/>
              <w:right w:val="single" w:sz="8" w:space="0" w:color="000000"/>
            </w:tcBorders>
          </w:tcPr>
          <w:p w14:paraId="1414301A"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7BA2B3C0" w14:textId="77777777" w:rsidTr="002412DB">
        <w:trPr>
          <w:trHeight w:val="60"/>
        </w:trPr>
        <w:tc>
          <w:tcPr>
            <w:tcW w:w="2829" w:type="dxa"/>
            <w:tcBorders>
              <w:top w:val="nil"/>
              <w:left w:val="single" w:sz="8" w:space="0" w:color="000000"/>
              <w:bottom w:val="single" w:sz="4" w:space="0" w:color="000000"/>
              <w:right w:val="single" w:sz="8" w:space="0" w:color="000000"/>
            </w:tcBorders>
            <w:noWrap/>
            <w:vAlign w:val="bottom"/>
          </w:tcPr>
          <w:p w14:paraId="61591FAE"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Utensilios de cocina</w:t>
            </w:r>
          </w:p>
        </w:tc>
        <w:tc>
          <w:tcPr>
            <w:tcW w:w="480" w:type="dxa"/>
            <w:tcBorders>
              <w:top w:val="nil"/>
              <w:left w:val="nil"/>
              <w:bottom w:val="single" w:sz="4" w:space="0" w:color="000000"/>
              <w:right w:val="single" w:sz="4" w:space="0" w:color="auto"/>
            </w:tcBorders>
            <w:noWrap/>
            <w:vAlign w:val="bottom"/>
          </w:tcPr>
          <w:p w14:paraId="3321512B"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5753" w:type="dxa"/>
            <w:gridSpan w:val="2"/>
            <w:vMerge/>
            <w:tcBorders>
              <w:left w:val="single" w:sz="4" w:space="0" w:color="auto"/>
              <w:right w:val="single" w:sz="8" w:space="0" w:color="000000"/>
            </w:tcBorders>
          </w:tcPr>
          <w:p w14:paraId="2033BB3C"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573EE3D4" w14:textId="77777777" w:rsidTr="002412DB">
        <w:trPr>
          <w:trHeight w:val="60"/>
        </w:trPr>
        <w:tc>
          <w:tcPr>
            <w:tcW w:w="2829" w:type="dxa"/>
            <w:tcBorders>
              <w:top w:val="single" w:sz="4" w:space="0" w:color="000000"/>
              <w:left w:val="single" w:sz="8" w:space="0" w:color="000000"/>
              <w:bottom w:val="single" w:sz="4" w:space="0" w:color="000000"/>
              <w:right w:val="single" w:sz="8" w:space="0" w:color="000000"/>
            </w:tcBorders>
            <w:noWrap/>
            <w:vAlign w:val="bottom"/>
          </w:tcPr>
          <w:p w14:paraId="2BD6CD7A"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r w:rsidRPr="00967C19">
              <w:rPr>
                <w:rFonts w:eastAsia="Times New Roman"/>
                <w:color w:val="000000"/>
                <w:kern w:val="0"/>
                <w:sz w:val="20"/>
                <w:szCs w:val="20"/>
                <w:lang w:eastAsia="es-HN"/>
                <w14:ligatures w14:val="none"/>
              </w:rPr>
              <w:t>Otros (mencionar el estado del menaje)</w:t>
            </w:r>
          </w:p>
          <w:p w14:paraId="6A959D68"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08C481B1"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75B00DC8"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p w14:paraId="7E0DB17B" w14:textId="77777777" w:rsidR="00C475CE" w:rsidRPr="00967C19" w:rsidRDefault="00C475CE" w:rsidP="00C475CE">
            <w:pPr>
              <w:spacing w:after="0" w:line="240" w:lineRule="auto"/>
              <w:jc w:val="left"/>
              <w:rPr>
                <w:rFonts w:eastAsia="Times New Roman"/>
                <w:color w:val="000000"/>
                <w:kern w:val="0"/>
                <w:sz w:val="20"/>
                <w:szCs w:val="20"/>
                <w:lang w:eastAsia="es-HN"/>
                <w14:ligatures w14:val="none"/>
              </w:rPr>
            </w:pPr>
          </w:p>
        </w:tc>
        <w:tc>
          <w:tcPr>
            <w:tcW w:w="480" w:type="dxa"/>
            <w:tcBorders>
              <w:top w:val="single" w:sz="4" w:space="0" w:color="000000"/>
              <w:left w:val="nil"/>
              <w:bottom w:val="single" w:sz="4" w:space="0" w:color="000000"/>
              <w:right w:val="single" w:sz="4" w:space="0" w:color="auto"/>
            </w:tcBorders>
            <w:noWrap/>
            <w:vAlign w:val="bottom"/>
          </w:tcPr>
          <w:p w14:paraId="6E5EB73D"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c>
          <w:tcPr>
            <w:tcW w:w="5753" w:type="dxa"/>
            <w:gridSpan w:val="2"/>
            <w:vMerge/>
            <w:tcBorders>
              <w:left w:val="single" w:sz="4" w:space="0" w:color="auto"/>
              <w:bottom w:val="nil"/>
              <w:right w:val="single" w:sz="8" w:space="0" w:color="000000"/>
            </w:tcBorders>
            <w:vAlign w:val="bottom"/>
          </w:tcPr>
          <w:p w14:paraId="42A88D3B"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r w:rsidR="00C475CE" w:rsidRPr="00967C19" w14:paraId="10FAB1EE" w14:textId="77777777" w:rsidTr="002412DB">
        <w:trPr>
          <w:trHeight w:val="60"/>
        </w:trPr>
        <w:tc>
          <w:tcPr>
            <w:tcW w:w="3959" w:type="dxa"/>
            <w:gridSpan w:val="3"/>
            <w:tcBorders>
              <w:top w:val="single" w:sz="4" w:space="0" w:color="000000"/>
              <w:left w:val="single" w:sz="8" w:space="0" w:color="000000"/>
              <w:bottom w:val="single" w:sz="8" w:space="0" w:color="000000"/>
              <w:right w:val="single" w:sz="8" w:space="0" w:color="000000"/>
            </w:tcBorders>
            <w:shd w:val="clear" w:color="auto" w:fill="F2F2F2"/>
            <w:noWrap/>
            <w:vAlign w:val="bottom"/>
          </w:tcPr>
          <w:p w14:paraId="22B71C3A"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r w:rsidRPr="00967C19">
              <w:rPr>
                <w:rFonts w:eastAsia="Times New Roman"/>
                <w:b/>
                <w:bCs/>
                <w:color w:val="000000"/>
                <w:kern w:val="0"/>
                <w:sz w:val="20"/>
                <w:szCs w:val="20"/>
                <w:lang w:eastAsia="es-HN"/>
                <w14:ligatures w14:val="none"/>
              </w:rPr>
              <w:t>Según lo observado, describa como se encontró higienicamente el hogar durante la visita.</w:t>
            </w:r>
          </w:p>
        </w:tc>
        <w:tc>
          <w:tcPr>
            <w:tcW w:w="5103" w:type="dxa"/>
            <w:tcBorders>
              <w:top w:val="single" w:sz="4" w:space="0" w:color="000000"/>
              <w:left w:val="nil"/>
              <w:bottom w:val="single" w:sz="8" w:space="0" w:color="000000"/>
              <w:right w:val="single" w:sz="8" w:space="0" w:color="000000"/>
            </w:tcBorders>
            <w:noWrap/>
            <w:vAlign w:val="bottom"/>
          </w:tcPr>
          <w:p w14:paraId="65C2993C"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p w14:paraId="757D8D87"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p w14:paraId="6CAB621C"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p w14:paraId="05DFC5EF"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p w14:paraId="74B91BBE"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p w14:paraId="7C6A3185" w14:textId="77777777" w:rsidR="00C475CE" w:rsidRPr="00967C19" w:rsidRDefault="00C475CE" w:rsidP="00C475CE">
            <w:pPr>
              <w:spacing w:after="0" w:line="240" w:lineRule="auto"/>
              <w:jc w:val="left"/>
              <w:rPr>
                <w:rFonts w:eastAsia="Times New Roman"/>
                <w:b/>
                <w:bCs/>
                <w:color w:val="000000"/>
                <w:kern w:val="0"/>
                <w:sz w:val="20"/>
                <w:szCs w:val="20"/>
                <w:lang w:eastAsia="es-HN"/>
                <w14:ligatures w14:val="none"/>
              </w:rPr>
            </w:pPr>
          </w:p>
        </w:tc>
      </w:tr>
    </w:tbl>
    <w:p w14:paraId="7C88BF9D" w14:textId="42514D53" w:rsidR="00C475CE" w:rsidRPr="00967C19" w:rsidRDefault="00C475CE" w:rsidP="00C475CE">
      <w:pPr>
        <w:jc w:val="left"/>
        <w:rPr>
          <w:rFonts w:eastAsia="Calibri"/>
          <w:b/>
          <w:bCs/>
          <w:sz w:val="20"/>
          <w:szCs w:val="20"/>
          <w:highlight w:val="lightGray"/>
        </w:rPr>
      </w:pPr>
    </w:p>
    <w:p w14:paraId="252BE72B" w14:textId="77777777" w:rsidR="00C475CE" w:rsidRPr="00967C19" w:rsidRDefault="00C475CE" w:rsidP="00C475CE">
      <w:pPr>
        <w:widowControl w:val="0"/>
        <w:numPr>
          <w:ilvl w:val="0"/>
          <w:numId w:val="9"/>
        </w:numPr>
        <w:autoSpaceDE w:val="0"/>
        <w:autoSpaceDN w:val="0"/>
        <w:spacing w:after="0" w:line="240" w:lineRule="auto"/>
        <w:jc w:val="left"/>
        <w:rPr>
          <w:rFonts w:eastAsia="Liberation Sans Narrow"/>
          <w:b/>
          <w:bCs/>
          <w:kern w:val="0"/>
          <w:sz w:val="20"/>
          <w:szCs w:val="20"/>
        </w:rPr>
      </w:pPr>
      <w:r w:rsidRPr="00967C19">
        <w:rPr>
          <w:rFonts w:eastAsia="Liberation Sans Narrow"/>
          <w:b/>
          <w:bCs/>
          <w:kern w:val="0"/>
          <w:sz w:val="20"/>
          <w:szCs w:val="20"/>
        </w:rPr>
        <w:t xml:space="preserve">CONDICIONES SOCIOECONOMICAS  </w:t>
      </w:r>
    </w:p>
    <w:p w14:paraId="20501D23" w14:textId="5F5A9190" w:rsidR="00C475CE" w:rsidRPr="00967C19" w:rsidRDefault="00C475CE" w:rsidP="00C475CE">
      <w:pPr>
        <w:jc w:val="left"/>
        <w:rPr>
          <w:rFonts w:eastAsia="Calibri"/>
          <w:b/>
          <w:bCs/>
          <w:sz w:val="20"/>
          <w:szCs w:val="20"/>
        </w:rPr>
      </w:pPr>
    </w:p>
    <w:tbl>
      <w:tblPr>
        <w:tblStyle w:val="Tablaconcuadrcula1"/>
        <w:tblW w:w="9498" w:type="dxa"/>
        <w:tblLook w:val="04A0" w:firstRow="1" w:lastRow="0" w:firstColumn="1" w:lastColumn="0" w:noHBand="0" w:noVBand="1"/>
      </w:tblPr>
      <w:tblGrid>
        <w:gridCol w:w="2606"/>
        <w:gridCol w:w="1930"/>
        <w:gridCol w:w="3544"/>
        <w:gridCol w:w="1418"/>
      </w:tblGrid>
      <w:tr w:rsidR="00C475CE" w:rsidRPr="00967C19" w14:paraId="211DE451" w14:textId="77777777" w:rsidTr="002412DB">
        <w:trPr>
          <w:trHeight w:val="405"/>
        </w:trPr>
        <w:tc>
          <w:tcPr>
            <w:tcW w:w="4536" w:type="dxa"/>
            <w:gridSpan w:val="2"/>
            <w:shd w:val="clear" w:color="auto" w:fill="F2F2F2"/>
          </w:tcPr>
          <w:p w14:paraId="3C7A8A40" w14:textId="77777777" w:rsidR="00C475CE" w:rsidRPr="00967C19" w:rsidRDefault="00C475CE" w:rsidP="00C475CE">
            <w:pPr>
              <w:jc w:val="left"/>
              <w:rPr>
                <w:rFonts w:ascii="Arial" w:eastAsia="Calibri" w:hAnsi="Arial"/>
                <w:bCs/>
                <w:sz w:val="20"/>
                <w:szCs w:val="20"/>
              </w:rPr>
            </w:pPr>
            <w:r w:rsidRPr="00967C19">
              <w:rPr>
                <w:rFonts w:ascii="Arial" w:eastAsia="Calibri" w:hAnsi="Arial"/>
                <w:sz w:val="20"/>
                <w:szCs w:val="20"/>
              </w:rPr>
              <w:t>INGRESOS</w:t>
            </w:r>
          </w:p>
        </w:tc>
        <w:tc>
          <w:tcPr>
            <w:tcW w:w="3544" w:type="dxa"/>
            <w:shd w:val="clear" w:color="auto" w:fill="F2F2F2"/>
          </w:tcPr>
          <w:p w14:paraId="44169E7A" w14:textId="77777777" w:rsidR="00C475CE" w:rsidRPr="00967C19" w:rsidRDefault="00C475CE" w:rsidP="00C475CE">
            <w:pPr>
              <w:jc w:val="left"/>
              <w:rPr>
                <w:rFonts w:ascii="Arial" w:eastAsia="Calibri" w:hAnsi="Arial"/>
                <w:b/>
                <w:sz w:val="20"/>
                <w:szCs w:val="20"/>
              </w:rPr>
            </w:pPr>
            <w:r w:rsidRPr="00967C19">
              <w:rPr>
                <w:rFonts w:ascii="Arial" w:eastAsia="Calibri" w:hAnsi="Arial"/>
                <w:sz w:val="20"/>
                <w:szCs w:val="20"/>
              </w:rPr>
              <w:t>EGRESOS</w:t>
            </w:r>
          </w:p>
        </w:tc>
        <w:tc>
          <w:tcPr>
            <w:tcW w:w="1418" w:type="dxa"/>
          </w:tcPr>
          <w:p w14:paraId="32CA975F" w14:textId="77777777" w:rsidR="00C475CE" w:rsidRPr="00967C19" w:rsidRDefault="00C475CE" w:rsidP="00C475CE">
            <w:pPr>
              <w:jc w:val="left"/>
              <w:rPr>
                <w:rFonts w:ascii="Arial" w:eastAsia="Calibri" w:hAnsi="Arial"/>
                <w:b/>
                <w:sz w:val="20"/>
                <w:szCs w:val="20"/>
              </w:rPr>
            </w:pPr>
          </w:p>
        </w:tc>
      </w:tr>
      <w:tr w:rsidR="00C475CE" w:rsidRPr="00967C19" w14:paraId="32FD039B" w14:textId="77777777" w:rsidTr="002412DB">
        <w:trPr>
          <w:trHeight w:val="150"/>
        </w:trPr>
        <w:tc>
          <w:tcPr>
            <w:tcW w:w="0" w:type="auto"/>
          </w:tcPr>
          <w:p w14:paraId="12CCB1DF" w14:textId="77777777" w:rsidR="00C475CE" w:rsidRPr="00967C19" w:rsidRDefault="00C475CE" w:rsidP="00C475CE">
            <w:pPr>
              <w:jc w:val="left"/>
              <w:rPr>
                <w:rFonts w:ascii="Arial" w:eastAsia="Calibri" w:hAnsi="Arial"/>
                <w:b/>
                <w:bCs/>
                <w:sz w:val="20"/>
                <w:szCs w:val="20"/>
              </w:rPr>
            </w:pPr>
            <w:r w:rsidRPr="00967C19">
              <w:rPr>
                <w:rFonts w:ascii="Arial" w:eastAsia="Calibri" w:hAnsi="Arial"/>
                <w:sz w:val="20"/>
                <w:szCs w:val="20"/>
              </w:rPr>
              <w:t>Trabajo formal</w:t>
            </w:r>
          </w:p>
        </w:tc>
        <w:tc>
          <w:tcPr>
            <w:tcW w:w="1823" w:type="dxa"/>
          </w:tcPr>
          <w:p w14:paraId="51D08590" w14:textId="77777777" w:rsidR="00C475CE" w:rsidRPr="00967C19" w:rsidRDefault="00C475CE" w:rsidP="00C475CE">
            <w:pPr>
              <w:jc w:val="left"/>
              <w:rPr>
                <w:rFonts w:ascii="Arial" w:eastAsia="Calibri" w:hAnsi="Arial"/>
                <w:sz w:val="20"/>
                <w:szCs w:val="20"/>
              </w:rPr>
            </w:pPr>
          </w:p>
        </w:tc>
        <w:tc>
          <w:tcPr>
            <w:tcW w:w="3544" w:type="dxa"/>
          </w:tcPr>
          <w:p w14:paraId="47A0BF14"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Alimentación</w:t>
            </w:r>
          </w:p>
        </w:tc>
        <w:tc>
          <w:tcPr>
            <w:tcW w:w="1418" w:type="dxa"/>
          </w:tcPr>
          <w:p w14:paraId="7CCF2CF7" w14:textId="77777777" w:rsidR="00C475CE" w:rsidRPr="00967C19" w:rsidRDefault="00C475CE" w:rsidP="00C475CE">
            <w:pPr>
              <w:jc w:val="left"/>
              <w:rPr>
                <w:rFonts w:ascii="Arial" w:eastAsia="Calibri" w:hAnsi="Arial"/>
                <w:b/>
                <w:sz w:val="20"/>
                <w:szCs w:val="20"/>
              </w:rPr>
            </w:pPr>
          </w:p>
        </w:tc>
      </w:tr>
      <w:tr w:rsidR="00C475CE" w:rsidRPr="00967C19" w14:paraId="5C8D37AE" w14:textId="77777777" w:rsidTr="002412DB">
        <w:trPr>
          <w:trHeight w:val="168"/>
        </w:trPr>
        <w:tc>
          <w:tcPr>
            <w:tcW w:w="0" w:type="auto"/>
          </w:tcPr>
          <w:p w14:paraId="2F801F29" w14:textId="77777777" w:rsidR="00C475CE" w:rsidRPr="00967C19" w:rsidRDefault="00C475CE" w:rsidP="00C475CE">
            <w:pPr>
              <w:jc w:val="left"/>
              <w:rPr>
                <w:rFonts w:ascii="Arial" w:eastAsia="Calibri" w:hAnsi="Arial"/>
                <w:b/>
                <w:bCs/>
                <w:sz w:val="20"/>
                <w:szCs w:val="20"/>
              </w:rPr>
            </w:pPr>
            <w:r w:rsidRPr="00967C19">
              <w:rPr>
                <w:rFonts w:ascii="Arial" w:eastAsia="Calibri" w:hAnsi="Arial"/>
                <w:sz w:val="20"/>
                <w:szCs w:val="20"/>
              </w:rPr>
              <w:t>Trabajo informal</w:t>
            </w:r>
          </w:p>
        </w:tc>
        <w:tc>
          <w:tcPr>
            <w:tcW w:w="1823" w:type="dxa"/>
          </w:tcPr>
          <w:p w14:paraId="6138372B" w14:textId="77777777" w:rsidR="00C475CE" w:rsidRPr="00967C19" w:rsidRDefault="00C475CE" w:rsidP="00C475CE">
            <w:pPr>
              <w:jc w:val="left"/>
              <w:rPr>
                <w:rFonts w:ascii="Arial" w:eastAsia="Calibri" w:hAnsi="Arial"/>
                <w:sz w:val="20"/>
                <w:szCs w:val="20"/>
              </w:rPr>
            </w:pPr>
          </w:p>
        </w:tc>
        <w:tc>
          <w:tcPr>
            <w:tcW w:w="3544" w:type="dxa"/>
          </w:tcPr>
          <w:p w14:paraId="44A94D34"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Servicios Públicos</w:t>
            </w:r>
          </w:p>
        </w:tc>
        <w:tc>
          <w:tcPr>
            <w:tcW w:w="1418" w:type="dxa"/>
          </w:tcPr>
          <w:p w14:paraId="2E03A2E7" w14:textId="77777777" w:rsidR="00C475CE" w:rsidRPr="00967C19" w:rsidRDefault="00C475CE" w:rsidP="00C475CE">
            <w:pPr>
              <w:jc w:val="left"/>
              <w:rPr>
                <w:rFonts w:ascii="Arial" w:eastAsia="Calibri" w:hAnsi="Arial"/>
                <w:sz w:val="20"/>
                <w:szCs w:val="20"/>
              </w:rPr>
            </w:pPr>
          </w:p>
        </w:tc>
      </w:tr>
      <w:tr w:rsidR="00C475CE" w:rsidRPr="00967C19" w14:paraId="3D142A2A" w14:textId="77777777" w:rsidTr="002412DB">
        <w:trPr>
          <w:trHeight w:val="172"/>
        </w:trPr>
        <w:tc>
          <w:tcPr>
            <w:tcW w:w="0" w:type="auto"/>
          </w:tcPr>
          <w:p w14:paraId="309DFE28" w14:textId="77777777" w:rsidR="00C475CE" w:rsidRPr="00967C19" w:rsidRDefault="00C475CE" w:rsidP="00C475CE">
            <w:pPr>
              <w:jc w:val="left"/>
              <w:rPr>
                <w:rFonts w:ascii="Arial" w:eastAsia="Calibri" w:hAnsi="Arial"/>
                <w:b/>
                <w:bCs/>
                <w:sz w:val="20"/>
                <w:szCs w:val="20"/>
              </w:rPr>
            </w:pPr>
            <w:r w:rsidRPr="00967C19">
              <w:rPr>
                <w:rFonts w:ascii="Arial" w:eastAsia="Calibri" w:hAnsi="Arial"/>
                <w:sz w:val="20"/>
                <w:szCs w:val="20"/>
              </w:rPr>
              <w:t>Ayudas sociales</w:t>
            </w:r>
          </w:p>
        </w:tc>
        <w:tc>
          <w:tcPr>
            <w:tcW w:w="1823" w:type="dxa"/>
          </w:tcPr>
          <w:p w14:paraId="382C063F" w14:textId="77777777" w:rsidR="00C475CE" w:rsidRPr="00967C19" w:rsidRDefault="00C475CE" w:rsidP="00C475CE">
            <w:pPr>
              <w:jc w:val="left"/>
              <w:rPr>
                <w:rFonts w:ascii="Arial" w:eastAsia="Calibri" w:hAnsi="Arial"/>
                <w:sz w:val="20"/>
                <w:szCs w:val="20"/>
              </w:rPr>
            </w:pPr>
          </w:p>
        </w:tc>
        <w:tc>
          <w:tcPr>
            <w:tcW w:w="3544" w:type="dxa"/>
          </w:tcPr>
          <w:p w14:paraId="0BF85DD4"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Educación</w:t>
            </w:r>
          </w:p>
        </w:tc>
        <w:tc>
          <w:tcPr>
            <w:tcW w:w="1418" w:type="dxa"/>
          </w:tcPr>
          <w:p w14:paraId="523457AB" w14:textId="77777777" w:rsidR="00C475CE" w:rsidRPr="00967C19" w:rsidRDefault="00C475CE" w:rsidP="00C475CE">
            <w:pPr>
              <w:jc w:val="left"/>
              <w:rPr>
                <w:rFonts w:ascii="Arial" w:eastAsia="Calibri" w:hAnsi="Arial"/>
                <w:sz w:val="20"/>
                <w:szCs w:val="20"/>
              </w:rPr>
            </w:pPr>
          </w:p>
        </w:tc>
      </w:tr>
      <w:tr w:rsidR="00C475CE" w:rsidRPr="00967C19" w14:paraId="669ADB23" w14:textId="77777777" w:rsidTr="002412DB">
        <w:trPr>
          <w:trHeight w:val="318"/>
        </w:trPr>
        <w:tc>
          <w:tcPr>
            <w:tcW w:w="0" w:type="auto"/>
          </w:tcPr>
          <w:p w14:paraId="49A26E71" w14:textId="77777777" w:rsidR="00C475CE" w:rsidRPr="00967C19" w:rsidRDefault="00C475CE" w:rsidP="00C475CE">
            <w:pPr>
              <w:jc w:val="left"/>
              <w:rPr>
                <w:rFonts w:ascii="Arial" w:eastAsia="Calibri" w:hAnsi="Arial"/>
                <w:b/>
                <w:bCs/>
                <w:sz w:val="20"/>
                <w:szCs w:val="20"/>
              </w:rPr>
            </w:pPr>
            <w:r w:rsidRPr="00967C19">
              <w:rPr>
                <w:rFonts w:ascii="Arial" w:eastAsia="Calibri" w:hAnsi="Arial"/>
                <w:sz w:val="20"/>
                <w:szCs w:val="20"/>
              </w:rPr>
              <w:t>Otras fuentes de ingreso:</w:t>
            </w:r>
          </w:p>
        </w:tc>
        <w:tc>
          <w:tcPr>
            <w:tcW w:w="1823" w:type="dxa"/>
          </w:tcPr>
          <w:p w14:paraId="7773AF14" w14:textId="77777777" w:rsidR="00C475CE" w:rsidRPr="00967C19" w:rsidRDefault="00C475CE" w:rsidP="00C475CE">
            <w:pPr>
              <w:jc w:val="left"/>
              <w:rPr>
                <w:rFonts w:ascii="Arial" w:eastAsia="Calibri" w:hAnsi="Arial"/>
                <w:sz w:val="20"/>
                <w:szCs w:val="20"/>
              </w:rPr>
            </w:pPr>
          </w:p>
        </w:tc>
        <w:tc>
          <w:tcPr>
            <w:tcW w:w="3544" w:type="dxa"/>
          </w:tcPr>
          <w:p w14:paraId="2C107DCA"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Salud</w:t>
            </w:r>
          </w:p>
        </w:tc>
        <w:tc>
          <w:tcPr>
            <w:tcW w:w="1418" w:type="dxa"/>
          </w:tcPr>
          <w:p w14:paraId="0FB67B0A" w14:textId="77777777" w:rsidR="00C475CE" w:rsidRPr="00967C19" w:rsidRDefault="00C475CE" w:rsidP="00C475CE">
            <w:pPr>
              <w:jc w:val="left"/>
              <w:rPr>
                <w:rFonts w:ascii="Arial" w:eastAsia="Calibri" w:hAnsi="Arial"/>
                <w:sz w:val="20"/>
                <w:szCs w:val="20"/>
              </w:rPr>
            </w:pPr>
          </w:p>
        </w:tc>
      </w:tr>
      <w:tr w:rsidR="00C475CE" w:rsidRPr="00967C19" w14:paraId="16B06A80" w14:textId="77777777" w:rsidTr="002412DB">
        <w:trPr>
          <w:trHeight w:val="138"/>
        </w:trPr>
        <w:tc>
          <w:tcPr>
            <w:tcW w:w="0" w:type="auto"/>
          </w:tcPr>
          <w:p w14:paraId="5DD5C9DF" w14:textId="77777777" w:rsidR="00C475CE" w:rsidRPr="00967C19" w:rsidRDefault="00C475CE" w:rsidP="00C475CE">
            <w:pPr>
              <w:jc w:val="left"/>
              <w:rPr>
                <w:rFonts w:ascii="Arial" w:eastAsia="Calibri" w:hAnsi="Arial"/>
                <w:sz w:val="20"/>
                <w:szCs w:val="20"/>
              </w:rPr>
            </w:pPr>
          </w:p>
        </w:tc>
        <w:tc>
          <w:tcPr>
            <w:tcW w:w="1823" w:type="dxa"/>
          </w:tcPr>
          <w:p w14:paraId="6DAE4906" w14:textId="77777777" w:rsidR="00C475CE" w:rsidRPr="00967C19" w:rsidRDefault="00C475CE" w:rsidP="00C475CE">
            <w:pPr>
              <w:jc w:val="left"/>
              <w:rPr>
                <w:rFonts w:ascii="Arial" w:eastAsia="Calibri" w:hAnsi="Arial"/>
                <w:sz w:val="20"/>
                <w:szCs w:val="20"/>
              </w:rPr>
            </w:pPr>
          </w:p>
        </w:tc>
        <w:tc>
          <w:tcPr>
            <w:tcW w:w="3544" w:type="dxa"/>
          </w:tcPr>
          <w:p w14:paraId="5234634A"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Renta</w:t>
            </w:r>
          </w:p>
        </w:tc>
        <w:tc>
          <w:tcPr>
            <w:tcW w:w="1418" w:type="dxa"/>
          </w:tcPr>
          <w:p w14:paraId="3ED1EE51" w14:textId="77777777" w:rsidR="00C475CE" w:rsidRPr="00967C19" w:rsidRDefault="00C475CE" w:rsidP="00C475CE">
            <w:pPr>
              <w:jc w:val="left"/>
              <w:rPr>
                <w:rFonts w:ascii="Arial" w:eastAsia="Calibri" w:hAnsi="Arial"/>
                <w:sz w:val="20"/>
                <w:szCs w:val="20"/>
              </w:rPr>
            </w:pPr>
          </w:p>
        </w:tc>
      </w:tr>
      <w:tr w:rsidR="00C475CE" w:rsidRPr="00967C19" w14:paraId="78D806E7" w14:textId="77777777" w:rsidTr="002412DB">
        <w:trPr>
          <w:trHeight w:val="129"/>
        </w:trPr>
        <w:tc>
          <w:tcPr>
            <w:tcW w:w="0" w:type="auto"/>
          </w:tcPr>
          <w:p w14:paraId="08F27883" w14:textId="77777777" w:rsidR="00C475CE" w:rsidRPr="00967C19" w:rsidRDefault="00C475CE" w:rsidP="00C475CE">
            <w:pPr>
              <w:jc w:val="left"/>
              <w:rPr>
                <w:rFonts w:ascii="Arial" w:eastAsia="Calibri" w:hAnsi="Arial"/>
                <w:sz w:val="20"/>
                <w:szCs w:val="20"/>
              </w:rPr>
            </w:pPr>
          </w:p>
        </w:tc>
        <w:tc>
          <w:tcPr>
            <w:tcW w:w="1823" w:type="dxa"/>
          </w:tcPr>
          <w:p w14:paraId="5905DC0E" w14:textId="77777777" w:rsidR="00C475CE" w:rsidRPr="00967C19" w:rsidRDefault="00C475CE" w:rsidP="00C475CE">
            <w:pPr>
              <w:jc w:val="left"/>
              <w:rPr>
                <w:rFonts w:ascii="Arial" w:eastAsia="Calibri" w:hAnsi="Arial"/>
                <w:sz w:val="20"/>
                <w:szCs w:val="20"/>
              </w:rPr>
            </w:pPr>
          </w:p>
        </w:tc>
        <w:tc>
          <w:tcPr>
            <w:tcW w:w="3544" w:type="dxa"/>
          </w:tcPr>
          <w:p w14:paraId="50D7F434"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Préstamos</w:t>
            </w:r>
          </w:p>
        </w:tc>
        <w:tc>
          <w:tcPr>
            <w:tcW w:w="1418" w:type="dxa"/>
          </w:tcPr>
          <w:p w14:paraId="07C0570B" w14:textId="77777777" w:rsidR="00C475CE" w:rsidRPr="00967C19" w:rsidRDefault="00C475CE" w:rsidP="00C475CE">
            <w:pPr>
              <w:jc w:val="left"/>
              <w:rPr>
                <w:rFonts w:ascii="Arial" w:eastAsia="Calibri" w:hAnsi="Arial"/>
                <w:sz w:val="20"/>
                <w:szCs w:val="20"/>
              </w:rPr>
            </w:pPr>
          </w:p>
        </w:tc>
      </w:tr>
      <w:tr w:rsidR="00C475CE" w:rsidRPr="00967C19" w14:paraId="4A547002" w14:textId="77777777" w:rsidTr="002412DB">
        <w:trPr>
          <w:trHeight w:val="288"/>
        </w:trPr>
        <w:tc>
          <w:tcPr>
            <w:tcW w:w="0" w:type="auto"/>
          </w:tcPr>
          <w:p w14:paraId="128DB7D1" w14:textId="77777777" w:rsidR="00C475CE" w:rsidRPr="00967C19" w:rsidRDefault="00C475CE" w:rsidP="00C475CE">
            <w:pPr>
              <w:jc w:val="left"/>
              <w:rPr>
                <w:rFonts w:ascii="Arial" w:eastAsia="Calibri" w:hAnsi="Arial"/>
                <w:sz w:val="20"/>
                <w:szCs w:val="20"/>
              </w:rPr>
            </w:pPr>
          </w:p>
        </w:tc>
        <w:tc>
          <w:tcPr>
            <w:tcW w:w="1823" w:type="dxa"/>
          </w:tcPr>
          <w:p w14:paraId="61D195FB" w14:textId="77777777" w:rsidR="00C475CE" w:rsidRPr="00967C19" w:rsidRDefault="00C475CE" w:rsidP="00C475CE">
            <w:pPr>
              <w:jc w:val="left"/>
              <w:rPr>
                <w:rFonts w:ascii="Arial" w:eastAsia="Calibri" w:hAnsi="Arial"/>
                <w:sz w:val="20"/>
                <w:szCs w:val="20"/>
              </w:rPr>
            </w:pPr>
          </w:p>
        </w:tc>
        <w:tc>
          <w:tcPr>
            <w:tcW w:w="3544" w:type="dxa"/>
          </w:tcPr>
          <w:p w14:paraId="40739BD8"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Ayuda a Familiares</w:t>
            </w:r>
          </w:p>
        </w:tc>
        <w:tc>
          <w:tcPr>
            <w:tcW w:w="1418" w:type="dxa"/>
          </w:tcPr>
          <w:p w14:paraId="2E2E8942" w14:textId="77777777" w:rsidR="00C475CE" w:rsidRPr="00967C19" w:rsidRDefault="00C475CE" w:rsidP="00C475CE">
            <w:pPr>
              <w:jc w:val="left"/>
              <w:rPr>
                <w:rFonts w:ascii="Arial" w:eastAsia="Calibri" w:hAnsi="Arial"/>
                <w:sz w:val="20"/>
                <w:szCs w:val="20"/>
              </w:rPr>
            </w:pPr>
          </w:p>
        </w:tc>
      </w:tr>
      <w:tr w:rsidR="00C475CE" w:rsidRPr="00967C19" w14:paraId="3C74F2FA" w14:textId="77777777" w:rsidTr="002412DB">
        <w:trPr>
          <w:trHeight w:val="264"/>
        </w:trPr>
        <w:tc>
          <w:tcPr>
            <w:tcW w:w="0" w:type="auto"/>
          </w:tcPr>
          <w:p w14:paraId="2459DE0F" w14:textId="77777777" w:rsidR="00C475CE" w:rsidRPr="00967C19" w:rsidRDefault="00C475CE" w:rsidP="00C475CE">
            <w:pPr>
              <w:jc w:val="left"/>
              <w:rPr>
                <w:rFonts w:ascii="Arial" w:eastAsia="Calibri" w:hAnsi="Arial"/>
                <w:sz w:val="20"/>
                <w:szCs w:val="20"/>
              </w:rPr>
            </w:pPr>
          </w:p>
        </w:tc>
        <w:tc>
          <w:tcPr>
            <w:tcW w:w="1823" w:type="dxa"/>
          </w:tcPr>
          <w:p w14:paraId="26A8BD6B" w14:textId="77777777" w:rsidR="00C475CE" w:rsidRPr="00967C19" w:rsidRDefault="00C475CE" w:rsidP="00C475CE">
            <w:pPr>
              <w:jc w:val="left"/>
              <w:rPr>
                <w:rFonts w:ascii="Arial" w:eastAsia="Calibri" w:hAnsi="Arial"/>
                <w:sz w:val="20"/>
                <w:szCs w:val="20"/>
              </w:rPr>
            </w:pPr>
          </w:p>
        </w:tc>
        <w:tc>
          <w:tcPr>
            <w:tcW w:w="3544" w:type="dxa"/>
          </w:tcPr>
          <w:p w14:paraId="32776ECA" w14:textId="77777777" w:rsidR="00C475CE" w:rsidRPr="00967C19" w:rsidRDefault="00C475CE" w:rsidP="00C475CE">
            <w:pPr>
              <w:jc w:val="left"/>
              <w:rPr>
                <w:rFonts w:ascii="Arial" w:eastAsia="Calibri" w:hAnsi="Arial"/>
                <w:sz w:val="20"/>
                <w:szCs w:val="20"/>
              </w:rPr>
            </w:pPr>
            <w:r w:rsidRPr="00967C19">
              <w:rPr>
                <w:rFonts w:ascii="Arial" w:eastAsia="Calibri" w:hAnsi="Arial"/>
                <w:sz w:val="20"/>
                <w:szCs w:val="20"/>
              </w:rPr>
              <w:t>Otros Gastos</w:t>
            </w:r>
          </w:p>
        </w:tc>
        <w:tc>
          <w:tcPr>
            <w:tcW w:w="1418" w:type="dxa"/>
          </w:tcPr>
          <w:p w14:paraId="2AE208B6" w14:textId="77777777" w:rsidR="00C475CE" w:rsidRPr="00967C19" w:rsidRDefault="00C475CE" w:rsidP="00C475CE">
            <w:pPr>
              <w:jc w:val="left"/>
              <w:rPr>
                <w:rFonts w:ascii="Arial" w:eastAsia="Calibri" w:hAnsi="Arial"/>
                <w:sz w:val="20"/>
                <w:szCs w:val="20"/>
              </w:rPr>
            </w:pPr>
          </w:p>
        </w:tc>
      </w:tr>
      <w:tr w:rsidR="00C475CE" w:rsidRPr="00967C19" w14:paraId="237F7AE9" w14:textId="77777777" w:rsidTr="002412DB">
        <w:trPr>
          <w:trHeight w:val="405"/>
        </w:trPr>
        <w:tc>
          <w:tcPr>
            <w:tcW w:w="0" w:type="auto"/>
            <w:shd w:val="clear" w:color="auto" w:fill="F2F2F2"/>
          </w:tcPr>
          <w:p w14:paraId="6D9A37E2" w14:textId="77777777" w:rsidR="00C475CE" w:rsidRPr="00967C19" w:rsidRDefault="00C475CE" w:rsidP="00C475CE">
            <w:pPr>
              <w:jc w:val="left"/>
              <w:rPr>
                <w:rFonts w:ascii="Arial" w:eastAsia="Calibri" w:hAnsi="Arial"/>
                <w:bCs/>
                <w:sz w:val="20"/>
                <w:szCs w:val="20"/>
              </w:rPr>
            </w:pPr>
            <w:r w:rsidRPr="00967C19">
              <w:rPr>
                <w:rFonts w:ascii="Arial" w:eastAsia="Calibri" w:hAnsi="Arial"/>
                <w:sz w:val="20"/>
                <w:szCs w:val="20"/>
              </w:rPr>
              <w:t>Suma total o aproximada</w:t>
            </w:r>
          </w:p>
        </w:tc>
        <w:tc>
          <w:tcPr>
            <w:tcW w:w="1823" w:type="dxa"/>
          </w:tcPr>
          <w:p w14:paraId="505EDBDA" w14:textId="77777777" w:rsidR="00C475CE" w:rsidRPr="00967C19" w:rsidRDefault="00C475CE" w:rsidP="00C475CE">
            <w:pPr>
              <w:jc w:val="left"/>
              <w:rPr>
                <w:rFonts w:ascii="Arial" w:eastAsia="Calibri" w:hAnsi="Arial"/>
                <w:b/>
                <w:sz w:val="20"/>
                <w:szCs w:val="20"/>
              </w:rPr>
            </w:pPr>
          </w:p>
        </w:tc>
        <w:tc>
          <w:tcPr>
            <w:tcW w:w="3544" w:type="dxa"/>
            <w:shd w:val="clear" w:color="auto" w:fill="F2F2F2"/>
          </w:tcPr>
          <w:p w14:paraId="622512AF" w14:textId="77777777" w:rsidR="00C475CE" w:rsidRPr="00967C19" w:rsidRDefault="00C475CE" w:rsidP="00C475CE">
            <w:pPr>
              <w:jc w:val="left"/>
              <w:rPr>
                <w:rFonts w:ascii="Arial" w:eastAsia="Calibri" w:hAnsi="Arial"/>
                <w:b/>
                <w:sz w:val="20"/>
                <w:szCs w:val="20"/>
              </w:rPr>
            </w:pPr>
            <w:r w:rsidRPr="00967C19">
              <w:rPr>
                <w:rFonts w:ascii="Arial" w:eastAsia="Calibri" w:hAnsi="Arial"/>
                <w:b/>
                <w:sz w:val="20"/>
                <w:szCs w:val="20"/>
              </w:rPr>
              <w:t>Total, o aproximación de egresos</w:t>
            </w:r>
          </w:p>
        </w:tc>
        <w:tc>
          <w:tcPr>
            <w:tcW w:w="1418" w:type="dxa"/>
          </w:tcPr>
          <w:p w14:paraId="434AB145" w14:textId="77777777" w:rsidR="00C475CE" w:rsidRPr="00967C19" w:rsidRDefault="00C475CE" w:rsidP="00C475CE">
            <w:pPr>
              <w:jc w:val="left"/>
              <w:rPr>
                <w:rFonts w:ascii="Arial" w:eastAsia="Calibri" w:hAnsi="Arial"/>
                <w:sz w:val="20"/>
                <w:szCs w:val="20"/>
              </w:rPr>
            </w:pPr>
          </w:p>
        </w:tc>
      </w:tr>
      <w:tr w:rsidR="00C475CE" w:rsidRPr="00967C19" w14:paraId="4B291DED" w14:textId="77777777" w:rsidTr="002412DB">
        <w:trPr>
          <w:trHeight w:val="405"/>
        </w:trPr>
        <w:tc>
          <w:tcPr>
            <w:tcW w:w="9498" w:type="dxa"/>
            <w:gridSpan w:val="4"/>
            <w:shd w:val="clear" w:color="auto" w:fill="FFFFFF"/>
          </w:tcPr>
          <w:p w14:paraId="6C9B0420" w14:textId="77777777" w:rsidR="00C475CE" w:rsidRPr="00967C19" w:rsidRDefault="00C475CE" w:rsidP="00C475CE">
            <w:pPr>
              <w:jc w:val="left"/>
              <w:rPr>
                <w:rFonts w:ascii="Arial" w:eastAsia="Calibri" w:hAnsi="Arial"/>
                <w:b/>
                <w:bCs/>
                <w:sz w:val="20"/>
                <w:szCs w:val="20"/>
              </w:rPr>
            </w:pPr>
            <w:r w:rsidRPr="00967C19">
              <w:rPr>
                <w:rFonts w:ascii="Arial" w:eastAsia="Calibri" w:hAnsi="Arial"/>
                <w:b/>
                <w:bCs/>
                <w:sz w:val="20"/>
                <w:szCs w:val="20"/>
              </w:rPr>
              <w:t xml:space="preserve">Observaciones generales de la economía del hogar: </w:t>
            </w:r>
          </w:p>
          <w:p w14:paraId="11FA2468" w14:textId="77777777" w:rsidR="00C475CE" w:rsidRPr="00967C19" w:rsidRDefault="00C475CE" w:rsidP="00C475CE">
            <w:pPr>
              <w:jc w:val="left"/>
              <w:rPr>
                <w:rFonts w:ascii="Arial" w:eastAsia="Calibri" w:hAnsi="Arial"/>
                <w:sz w:val="20"/>
                <w:szCs w:val="20"/>
              </w:rPr>
            </w:pPr>
          </w:p>
          <w:p w14:paraId="44536919" w14:textId="77777777" w:rsidR="00C475CE" w:rsidRPr="00967C19" w:rsidRDefault="00C475CE" w:rsidP="00C475CE">
            <w:pPr>
              <w:jc w:val="left"/>
              <w:rPr>
                <w:rFonts w:ascii="Arial" w:eastAsia="Calibri" w:hAnsi="Arial"/>
                <w:sz w:val="20"/>
                <w:szCs w:val="20"/>
              </w:rPr>
            </w:pPr>
          </w:p>
          <w:p w14:paraId="4EF3AA37" w14:textId="77777777" w:rsidR="00C475CE" w:rsidRPr="00967C19" w:rsidRDefault="00C475CE" w:rsidP="00C475CE">
            <w:pPr>
              <w:jc w:val="left"/>
              <w:rPr>
                <w:rFonts w:ascii="Arial" w:eastAsia="Calibri" w:hAnsi="Arial"/>
                <w:sz w:val="20"/>
                <w:szCs w:val="20"/>
              </w:rPr>
            </w:pPr>
          </w:p>
          <w:p w14:paraId="74D5DA6B" w14:textId="77777777" w:rsidR="00C475CE" w:rsidRPr="00967C19" w:rsidRDefault="00C475CE" w:rsidP="00C475CE">
            <w:pPr>
              <w:jc w:val="left"/>
              <w:rPr>
                <w:rFonts w:ascii="Arial" w:eastAsia="Calibri" w:hAnsi="Arial"/>
                <w:sz w:val="20"/>
                <w:szCs w:val="20"/>
              </w:rPr>
            </w:pPr>
          </w:p>
        </w:tc>
      </w:tr>
    </w:tbl>
    <w:p w14:paraId="036DEBE3" w14:textId="77FAAEF3" w:rsidR="00C475CE" w:rsidRPr="00967C19" w:rsidRDefault="00C475CE" w:rsidP="00C475CE">
      <w:pPr>
        <w:jc w:val="left"/>
        <w:rPr>
          <w:rFonts w:eastAsia="Calibri"/>
          <w:b/>
          <w:bCs/>
          <w:sz w:val="20"/>
          <w:szCs w:val="20"/>
        </w:rPr>
      </w:pPr>
    </w:p>
    <w:p w14:paraId="2AFF0E53" w14:textId="61464398" w:rsidR="00C475CE" w:rsidRPr="00967C19" w:rsidRDefault="00C475CE" w:rsidP="00C475CE">
      <w:pPr>
        <w:jc w:val="left"/>
        <w:rPr>
          <w:rFonts w:eastAsia="Calibri"/>
          <w:b/>
          <w:bCs/>
          <w:sz w:val="20"/>
          <w:szCs w:val="20"/>
        </w:rPr>
      </w:pPr>
    </w:p>
    <w:p w14:paraId="15D55C19" w14:textId="77777777" w:rsidR="00C475CE" w:rsidRPr="00967C19" w:rsidRDefault="00C475CE" w:rsidP="00C475CE">
      <w:pPr>
        <w:widowControl w:val="0"/>
        <w:numPr>
          <w:ilvl w:val="0"/>
          <w:numId w:val="9"/>
        </w:numPr>
        <w:autoSpaceDE w:val="0"/>
        <w:autoSpaceDN w:val="0"/>
        <w:spacing w:after="0" w:line="240" w:lineRule="auto"/>
        <w:jc w:val="left"/>
        <w:rPr>
          <w:rFonts w:eastAsia="Liberation Sans Narrow"/>
          <w:b/>
          <w:bCs/>
          <w:kern w:val="0"/>
          <w:sz w:val="20"/>
          <w:szCs w:val="20"/>
        </w:rPr>
      </w:pPr>
      <w:r w:rsidRPr="00967C19">
        <w:rPr>
          <w:rFonts w:eastAsia="Liberation Sans Narrow"/>
          <w:b/>
          <w:bCs/>
          <w:kern w:val="0"/>
          <w:sz w:val="20"/>
          <w:szCs w:val="20"/>
        </w:rPr>
        <w:t xml:space="preserve">IDENTIFICACIÓN DE REDES DE APOYO A NIVEL FAMILIA Y COMUNITARIO </w:t>
      </w:r>
    </w:p>
    <w:p w14:paraId="353AEBAC" w14:textId="62947C06" w:rsidR="00C475CE" w:rsidRPr="00967C19" w:rsidRDefault="00C475CE" w:rsidP="00C475CE">
      <w:pPr>
        <w:jc w:val="left"/>
        <w:rPr>
          <w:rFonts w:eastAsia="Calibri"/>
          <w:b/>
          <w:bCs/>
          <w:sz w:val="20"/>
          <w:szCs w:val="20"/>
        </w:rPr>
      </w:pPr>
    </w:p>
    <w:p w14:paraId="306FEEFE" w14:textId="382350C8" w:rsidR="00C475CE" w:rsidRPr="00967C19" w:rsidRDefault="00C475CE" w:rsidP="00C475CE">
      <w:pPr>
        <w:jc w:val="left"/>
        <w:rPr>
          <w:rFonts w:eastAsia="Calibri"/>
          <w:b/>
          <w:bCs/>
          <w:sz w:val="20"/>
          <w:szCs w:val="20"/>
        </w:rPr>
      </w:pPr>
      <w:r w:rsidRPr="6260FA51">
        <w:rPr>
          <w:rFonts w:eastAsia="Calibri"/>
          <w:b/>
          <w:bCs/>
          <w:sz w:val="20"/>
          <w:szCs w:val="20"/>
          <w:highlight w:val="lightGray"/>
        </w:rPr>
        <w:t>Apoyo Familiar</w:t>
      </w:r>
    </w:p>
    <w:p w14:paraId="51304104" w14:textId="77777777" w:rsidR="00C475CE" w:rsidRPr="00967C19" w:rsidRDefault="00C475CE" w:rsidP="00C475CE">
      <w:pPr>
        <w:widowControl w:val="0"/>
        <w:numPr>
          <w:ilvl w:val="0"/>
          <w:numId w:val="18"/>
        </w:numPr>
        <w:tabs>
          <w:tab w:val="left" w:pos="2550"/>
        </w:tabs>
        <w:autoSpaceDE w:val="0"/>
        <w:autoSpaceDN w:val="0"/>
        <w:spacing w:after="0" w:line="240" w:lineRule="auto"/>
        <w:jc w:val="left"/>
        <w:rPr>
          <w:rFonts w:eastAsia="Calibri"/>
          <w:b/>
          <w:bCs/>
          <w:sz w:val="20"/>
          <w:szCs w:val="20"/>
        </w:rPr>
      </w:pPr>
      <w:r w:rsidRPr="00967C19">
        <w:rPr>
          <w:rFonts w:eastAsia="Liberation Sans Narrow"/>
          <w:b/>
          <w:bCs/>
          <w:kern w:val="0"/>
          <w:sz w:val="20"/>
          <w:szCs w:val="20"/>
        </w:rPr>
        <w:lastRenderedPageBreak/>
        <w:t xml:space="preserve">¿Existen familiares cercanos o lejanos en la misma comunidad?            </w:t>
      </w:r>
      <w:r w:rsidRPr="00967C19">
        <w:rPr>
          <w:rFonts w:eastAsia="Calibri"/>
          <w:b/>
          <w:bCs/>
          <w:sz w:val="20"/>
          <w:szCs w:val="20"/>
        </w:rPr>
        <w:t xml:space="preserve">   </w:t>
      </w:r>
    </w:p>
    <w:p w14:paraId="433B1FE1" w14:textId="50B75312" w:rsidR="00C475CE" w:rsidRPr="00967C19" w:rsidRDefault="00C475CE" w:rsidP="00C475CE">
      <w:pPr>
        <w:jc w:val="left"/>
        <w:rPr>
          <w:rFonts w:eastAsia="Calibri"/>
          <w:b/>
          <w:bCs/>
          <w:sz w:val="20"/>
          <w:szCs w:val="20"/>
        </w:rPr>
      </w:pPr>
    </w:p>
    <w:tbl>
      <w:tblPr>
        <w:tblStyle w:val="Tablaconcuadrcula1clara1"/>
        <w:tblW w:w="0" w:type="auto"/>
        <w:tblLook w:val="04A0" w:firstRow="1" w:lastRow="0" w:firstColumn="1" w:lastColumn="0" w:noHBand="0" w:noVBand="1"/>
      </w:tblPr>
      <w:tblGrid>
        <w:gridCol w:w="2831"/>
        <w:gridCol w:w="2831"/>
        <w:gridCol w:w="2832"/>
      </w:tblGrid>
      <w:tr w:rsidR="00C475CE" w:rsidRPr="00967C19" w14:paraId="60A9C5AD" w14:textId="77777777" w:rsidTr="00241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E42C405" w14:textId="77777777" w:rsidR="00C475CE" w:rsidRPr="00967C19" w:rsidRDefault="00C475CE" w:rsidP="00C475CE">
            <w:pPr>
              <w:tabs>
                <w:tab w:val="left" w:pos="2550"/>
              </w:tabs>
              <w:jc w:val="left"/>
              <w:rPr>
                <w:rFonts w:ascii="Arial" w:eastAsia="Calibri" w:hAnsi="Arial"/>
                <w14:ligatures w14:val="none"/>
              </w:rPr>
            </w:pPr>
            <w:r w:rsidRPr="00967C19">
              <w:rPr>
                <w:rFonts w:ascii="Arial" w:eastAsia="Calibri" w:hAnsi="Arial"/>
                <w14:ligatures w14:val="none"/>
              </w:rPr>
              <w:t>Nombre</w:t>
            </w:r>
          </w:p>
        </w:tc>
        <w:tc>
          <w:tcPr>
            <w:tcW w:w="2831" w:type="dxa"/>
          </w:tcPr>
          <w:p w14:paraId="7266C004" w14:textId="77777777" w:rsidR="00C475CE" w:rsidRPr="00967C19" w:rsidRDefault="00C475CE" w:rsidP="00C475CE">
            <w:pPr>
              <w:tabs>
                <w:tab w:val="left" w:pos="2550"/>
              </w:tabs>
              <w:jc w:val="left"/>
              <w:cnfStyle w:val="100000000000" w:firstRow="1" w:lastRow="0" w:firstColumn="0" w:lastColumn="0" w:oddVBand="0" w:evenVBand="0" w:oddHBand="0" w:evenHBand="0" w:firstRowFirstColumn="0" w:firstRowLastColumn="0" w:lastRowFirstColumn="0" w:lastRowLastColumn="0"/>
              <w:rPr>
                <w:rFonts w:ascii="Arial" w:eastAsia="Calibri" w:hAnsi="Arial"/>
                <w14:ligatures w14:val="none"/>
              </w:rPr>
            </w:pPr>
            <w:r w:rsidRPr="00967C19">
              <w:rPr>
                <w:rFonts w:ascii="Arial" w:eastAsia="Calibri" w:hAnsi="Arial"/>
                <w14:ligatures w14:val="none"/>
              </w:rPr>
              <w:t>Relación</w:t>
            </w:r>
          </w:p>
        </w:tc>
        <w:tc>
          <w:tcPr>
            <w:tcW w:w="2832" w:type="dxa"/>
          </w:tcPr>
          <w:p w14:paraId="6AE14F3D" w14:textId="77777777" w:rsidR="00C475CE" w:rsidRPr="00967C19" w:rsidRDefault="00C475CE" w:rsidP="00C475CE">
            <w:pPr>
              <w:tabs>
                <w:tab w:val="left" w:pos="2550"/>
              </w:tabs>
              <w:jc w:val="left"/>
              <w:cnfStyle w:val="100000000000" w:firstRow="1" w:lastRow="0" w:firstColumn="0" w:lastColumn="0" w:oddVBand="0" w:evenVBand="0" w:oddHBand="0" w:evenHBand="0" w:firstRowFirstColumn="0" w:firstRowLastColumn="0" w:lastRowFirstColumn="0" w:lastRowLastColumn="0"/>
              <w:rPr>
                <w:rFonts w:ascii="Arial" w:eastAsia="Calibri" w:hAnsi="Arial"/>
                <w14:ligatures w14:val="none"/>
              </w:rPr>
            </w:pPr>
            <w:r w:rsidRPr="00967C19">
              <w:rPr>
                <w:rFonts w:ascii="Arial" w:eastAsia="Calibri" w:hAnsi="Arial"/>
                <w14:ligatures w14:val="none"/>
              </w:rPr>
              <w:t># de contacto</w:t>
            </w:r>
          </w:p>
        </w:tc>
      </w:tr>
      <w:tr w:rsidR="00C475CE" w:rsidRPr="00967C19" w14:paraId="19C951D2" w14:textId="77777777" w:rsidTr="002412DB">
        <w:tc>
          <w:tcPr>
            <w:cnfStyle w:val="001000000000" w:firstRow="0" w:lastRow="0" w:firstColumn="1" w:lastColumn="0" w:oddVBand="0" w:evenVBand="0" w:oddHBand="0" w:evenHBand="0" w:firstRowFirstColumn="0" w:firstRowLastColumn="0" w:lastRowFirstColumn="0" w:lastRowLastColumn="0"/>
            <w:tcW w:w="2831" w:type="dxa"/>
          </w:tcPr>
          <w:p w14:paraId="6C117B0D" w14:textId="77777777" w:rsidR="00C475CE" w:rsidRPr="00967C19" w:rsidRDefault="00C475CE" w:rsidP="00C475CE">
            <w:pPr>
              <w:tabs>
                <w:tab w:val="left" w:pos="2550"/>
              </w:tabs>
              <w:jc w:val="left"/>
              <w:rPr>
                <w:rFonts w:ascii="Arial" w:eastAsia="Calibri" w:hAnsi="Arial"/>
                <w14:ligatures w14:val="none"/>
              </w:rPr>
            </w:pPr>
          </w:p>
        </w:tc>
        <w:tc>
          <w:tcPr>
            <w:tcW w:w="2831" w:type="dxa"/>
          </w:tcPr>
          <w:p w14:paraId="75AA8F91"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c>
          <w:tcPr>
            <w:tcW w:w="2832" w:type="dxa"/>
          </w:tcPr>
          <w:p w14:paraId="2B529275"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r>
      <w:tr w:rsidR="00C475CE" w:rsidRPr="00967C19" w14:paraId="04F359EC" w14:textId="77777777" w:rsidTr="002412DB">
        <w:tc>
          <w:tcPr>
            <w:cnfStyle w:val="001000000000" w:firstRow="0" w:lastRow="0" w:firstColumn="1" w:lastColumn="0" w:oddVBand="0" w:evenVBand="0" w:oddHBand="0" w:evenHBand="0" w:firstRowFirstColumn="0" w:firstRowLastColumn="0" w:lastRowFirstColumn="0" w:lastRowLastColumn="0"/>
            <w:tcW w:w="2831" w:type="dxa"/>
          </w:tcPr>
          <w:p w14:paraId="5B54AB6C" w14:textId="77777777" w:rsidR="00C475CE" w:rsidRPr="00967C19" w:rsidRDefault="00C475CE" w:rsidP="00C475CE">
            <w:pPr>
              <w:tabs>
                <w:tab w:val="left" w:pos="2550"/>
              </w:tabs>
              <w:jc w:val="left"/>
              <w:rPr>
                <w:rFonts w:ascii="Arial" w:eastAsia="Calibri" w:hAnsi="Arial"/>
                <w14:ligatures w14:val="none"/>
              </w:rPr>
            </w:pPr>
          </w:p>
        </w:tc>
        <w:tc>
          <w:tcPr>
            <w:tcW w:w="2831" w:type="dxa"/>
          </w:tcPr>
          <w:p w14:paraId="5A4128AC"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c>
          <w:tcPr>
            <w:tcW w:w="2832" w:type="dxa"/>
          </w:tcPr>
          <w:p w14:paraId="10C2318B"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r>
      <w:tr w:rsidR="00C475CE" w:rsidRPr="00967C19" w14:paraId="3B446356" w14:textId="77777777" w:rsidTr="002412DB">
        <w:tc>
          <w:tcPr>
            <w:cnfStyle w:val="001000000000" w:firstRow="0" w:lastRow="0" w:firstColumn="1" w:lastColumn="0" w:oddVBand="0" w:evenVBand="0" w:oddHBand="0" w:evenHBand="0" w:firstRowFirstColumn="0" w:firstRowLastColumn="0" w:lastRowFirstColumn="0" w:lastRowLastColumn="0"/>
            <w:tcW w:w="2831" w:type="dxa"/>
          </w:tcPr>
          <w:p w14:paraId="06CD5D99" w14:textId="77777777" w:rsidR="00C475CE" w:rsidRPr="00967C19" w:rsidRDefault="00C475CE" w:rsidP="00C475CE">
            <w:pPr>
              <w:tabs>
                <w:tab w:val="left" w:pos="2550"/>
              </w:tabs>
              <w:jc w:val="left"/>
              <w:rPr>
                <w:rFonts w:ascii="Arial" w:eastAsia="Calibri" w:hAnsi="Arial"/>
                <w14:ligatures w14:val="none"/>
              </w:rPr>
            </w:pPr>
          </w:p>
        </w:tc>
        <w:tc>
          <w:tcPr>
            <w:tcW w:w="2831" w:type="dxa"/>
          </w:tcPr>
          <w:p w14:paraId="0F8C662A"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c>
          <w:tcPr>
            <w:tcW w:w="2832" w:type="dxa"/>
          </w:tcPr>
          <w:p w14:paraId="183819D9"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r>
      <w:tr w:rsidR="00C475CE" w:rsidRPr="00967C19" w14:paraId="54498BAD" w14:textId="77777777" w:rsidTr="002412DB">
        <w:tc>
          <w:tcPr>
            <w:cnfStyle w:val="001000000000" w:firstRow="0" w:lastRow="0" w:firstColumn="1" w:lastColumn="0" w:oddVBand="0" w:evenVBand="0" w:oddHBand="0" w:evenHBand="0" w:firstRowFirstColumn="0" w:firstRowLastColumn="0" w:lastRowFirstColumn="0" w:lastRowLastColumn="0"/>
            <w:tcW w:w="2831" w:type="dxa"/>
          </w:tcPr>
          <w:p w14:paraId="49A3BB59" w14:textId="77777777" w:rsidR="00C475CE" w:rsidRPr="00967C19" w:rsidRDefault="00C475CE" w:rsidP="00C475CE">
            <w:pPr>
              <w:tabs>
                <w:tab w:val="left" w:pos="2550"/>
              </w:tabs>
              <w:jc w:val="left"/>
              <w:rPr>
                <w:rFonts w:ascii="Arial" w:eastAsia="Calibri" w:hAnsi="Arial"/>
                <w14:ligatures w14:val="none"/>
              </w:rPr>
            </w:pPr>
          </w:p>
        </w:tc>
        <w:tc>
          <w:tcPr>
            <w:tcW w:w="2831" w:type="dxa"/>
          </w:tcPr>
          <w:p w14:paraId="29572EC2"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c>
          <w:tcPr>
            <w:tcW w:w="2832" w:type="dxa"/>
          </w:tcPr>
          <w:p w14:paraId="10A991C2"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r>
      <w:tr w:rsidR="00C475CE" w:rsidRPr="00967C19" w14:paraId="4160F3AB" w14:textId="77777777" w:rsidTr="002412DB">
        <w:tc>
          <w:tcPr>
            <w:cnfStyle w:val="001000000000" w:firstRow="0" w:lastRow="0" w:firstColumn="1" w:lastColumn="0" w:oddVBand="0" w:evenVBand="0" w:oddHBand="0" w:evenHBand="0" w:firstRowFirstColumn="0" w:firstRowLastColumn="0" w:lastRowFirstColumn="0" w:lastRowLastColumn="0"/>
            <w:tcW w:w="2831" w:type="dxa"/>
          </w:tcPr>
          <w:p w14:paraId="248061A3" w14:textId="77777777" w:rsidR="00C475CE" w:rsidRPr="00967C19" w:rsidRDefault="00C475CE" w:rsidP="00C475CE">
            <w:pPr>
              <w:tabs>
                <w:tab w:val="left" w:pos="2550"/>
              </w:tabs>
              <w:jc w:val="left"/>
              <w:rPr>
                <w:rFonts w:ascii="Arial" w:eastAsia="Calibri" w:hAnsi="Arial"/>
                <w14:ligatures w14:val="none"/>
              </w:rPr>
            </w:pPr>
          </w:p>
        </w:tc>
        <w:tc>
          <w:tcPr>
            <w:tcW w:w="2831" w:type="dxa"/>
          </w:tcPr>
          <w:p w14:paraId="6C2E725E"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c>
          <w:tcPr>
            <w:tcW w:w="2832" w:type="dxa"/>
          </w:tcPr>
          <w:p w14:paraId="4CE67D47" w14:textId="77777777" w:rsidR="00C475CE" w:rsidRPr="00967C19" w:rsidRDefault="00C475CE" w:rsidP="00C475CE">
            <w:pPr>
              <w:tabs>
                <w:tab w:val="left" w:pos="2550"/>
              </w:tabs>
              <w:jc w:val="left"/>
              <w:cnfStyle w:val="000000000000" w:firstRow="0" w:lastRow="0" w:firstColumn="0" w:lastColumn="0" w:oddVBand="0" w:evenVBand="0" w:oddHBand="0" w:evenHBand="0" w:firstRowFirstColumn="0" w:firstRowLastColumn="0" w:lastRowFirstColumn="0" w:lastRowLastColumn="0"/>
              <w:rPr>
                <w:rFonts w:ascii="Arial" w:eastAsia="Calibri" w:hAnsi="Arial"/>
                <w14:ligatures w14:val="none"/>
              </w:rPr>
            </w:pPr>
          </w:p>
        </w:tc>
      </w:tr>
    </w:tbl>
    <w:p w14:paraId="3F70D005" w14:textId="575327D2" w:rsidR="00C475CE" w:rsidRPr="00967C19" w:rsidRDefault="00C475CE" w:rsidP="00C475CE">
      <w:pPr>
        <w:jc w:val="left"/>
        <w:rPr>
          <w:rFonts w:eastAsia="Calibri"/>
          <w:b/>
          <w:bCs/>
          <w:sz w:val="20"/>
          <w:szCs w:val="20"/>
        </w:rPr>
      </w:pPr>
    </w:p>
    <w:p w14:paraId="65E9350B" w14:textId="0FF32616" w:rsidR="00C475CE" w:rsidRPr="00967C19" w:rsidRDefault="00C475CE" w:rsidP="00C475CE">
      <w:pPr>
        <w:jc w:val="left"/>
        <w:rPr>
          <w:rFonts w:eastAsia="Calibri"/>
          <w:sz w:val="20"/>
          <w:szCs w:val="20"/>
        </w:rPr>
      </w:pPr>
      <w:r w:rsidRPr="6260FA51">
        <w:rPr>
          <w:rFonts w:eastAsia="Calibri"/>
          <w:b/>
          <w:bCs/>
          <w:sz w:val="20"/>
          <w:szCs w:val="20"/>
        </w:rPr>
        <w:t>¿Cuenta su familia con el apoyo de familiares cercanos (abuelos, tíos, primos)?</w:t>
      </w:r>
      <w:r>
        <w:br/>
      </w:r>
      <w:r w:rsidRPr="6260FA51">
        <w:rPr>
          <w:rFonts w:eastAsia="Calibri"/>
          <w:sz w:val="20"/>
          <w:szCs w:val="20"/>
        </w:rPr>
        <w:t>[  ] Sí</w:t>
      </w:r>
      <w:r>
        <w:br/>
      </w:r>
      <w:r w:rsidRPr="6260FA51">
        <w:rPr>
          <w:rFonts w:eastAsia="Calibri"/>
          <w:sz w:val="20"/>
          <w:szCs w:val="20"/>
        </w:rPr>
        <w:t>[  ] No</w:t>
      </w:r>
    </w:p>
    <w:p w14:paraId="3EA4D00C" w14:textId="6EFBA19E" w:rsidR="00C475CE" w:rsidRPr="00967C19" w:rsidRDefault="00C475CE" w:rsidP="00C475CE">
      <w:pPr>
        <w:numPr>
          <w:ilvl w:val="1"/>
          <w:numId w:val="19"/>
        </w:numPr>
        <w:jc w:val="left"/>
        <w:rPr>
          <w:rFonts w:eastAsia="Calibri"/>
          <w:sz w:val="20"/>
          <w:szCs w:val="20"/>
        </w:rPr>
      </w:pPr>
      <w:r w:rsidRPr="6260FA51">
        <w:rPr>
          <w:rFonts w:eastAsia="Calibri"/>
          <w:sz w:val="20"/>
          <w:szCs w:val="20"/>
        </w:rPr>
        <w:t>Si es así, ¿quiénes son y cómo le apoyan?</w:t>
      </w:r>
    </w:p>
    <w:p w14:paraId="53CE2929" w14:textId="77777777" w:rsidR="00C475CE" w:rsidRPr="00967C19" w:rsidRDefault="00C475CE" w:rsidP="00C475CE">
      <w:pPr>
        <w:ind w:left="1440"/>
        <w:jc w:val="left"/>
        <w:rPr>
          <w:rFonts w:eastAsia="Calibri"/>
          <w:b/>
          <w:bCs/>
          <w:sz w:val="20"/>
          <w:szCs w:val="20"/>
        </w:rPr>
      </w:pPr>
      <w:r>
        <w:rPr>
          <w:noProof/>
          <w:sz w:val="20"/>
          <w:szCs w:val="20"/>
        </w:rPr>
        <mc:AlternateContent>
          <mc:Choice Requires="wps">
            <w:drawing>
              <wp:anchor distT="0" distB="0" distL="114300" distR="114300" simplePos="0" relativeHeight="251658254" behindDoc="0" locked="0" layoutInCell="1" allowOverlap="1" wp14:anchorId="3049CB2B" wp14:editId="1A03FABA">
                <wp:simplePos x="0" y="0"/>
                <wp:positionH relativeFrom="margin">
                  <wp:align>left</wp:align>
                </wp:positionH>
                <wp:positionV relativeFrom="paragraph">
                  <wp:posOffset>3175</wp:posOffset>
                </wp:positionV>
                <wp:extent cx="5918200" cy="482600"/>
                <wp:effectExtent l="0" t="0" r="6350" b="0"/>
                <wp:wrapNone/>
                <wp:docPr id="1815780012"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48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2537938">
              <v:rect id="Rectángulo 11" style="position:absolute;margin-left:0;margin-top:.25pt;width:466pt;height:38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window" strokecolor="windowText" strokeweight="1pt" w14:anchorId="771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">
                <v:path arrowok="t"/>
                <w10:wrap anchorx="margin"/>
              </v:rect>
            </w:pict>
          </mc:Fallback>
        </mc:AlternateContent>
      </w:r>
    </w:p>
    <w:p w14:paraId="270DEAB4" w14:textId="54D1A916" w:rsidR="00C475CE" w:rsidRPr="00967C19" w:rsidRDefault="00C475CE" w:rsidP="00C475CE">
      <w:pPr>
        <w:jc w:val="left"/>
        <w:rPr>
          <w:rFonts w:eastAsia="Calibri"/>
          <w:sz w:val="20"/>
          <w:szCs w:val="20"/>
        </w:rPr>
      </w:pPr>
    </w:p>
    <w:p w14:paraId="5BF1C8F1" w14:textId="01024597" w:rsidR="00C475CE" w:rsidRPr="00967C19" w:rsidRDefault="00C475CE" w:rsidP="00C475CE">
      <w:pPr>
        <w:jc w:val="left"/>
        <w:rPr>
          <w:rFonts w:eastAsia="Calibri"/>
          <w:b/>
          <w:bCs/>
          <w:sz w:val="20"/>
          <w:szCs w:val="20"/>
        </w:rPr>
      </w:pPr>
      <w:r w:rsidRPr="6260FA51">
        <w:rPr>
          <w:rFonts w:eastAsia="Calibri"/>
          <w:b/>
          <w:bCs/>
          <w:sz w:val="20"/>
          <w:szCs w:val="20"/>
        </w:rPr>
        <w:t>En caso de emergencia, ¿hay algún familiar en quien confíe para pedir ayuda?</w:t>
      </w:r>
      <w:r>
        <w:br/>
      </w:r>
      <w:r w:rsidRPr="6260FA51">
        <w:rPr>
          <w:rFonts w:eastAsia="Calibri"/>
          <w:sz w:val="20"/>
          <w:szCs w:val="20"/>
        </w:rPr>
        <w:t>[  ] Sí (especifique): ______________________________________</w:t>
      </w:r>
      <w:r>
        <w:br/>
      </w:r>
      <w:r w:rsidRPr="6260FA51">
        <w:rPr>
          <w:rFonts w:eastAsia="Calibri"/>
          <w:sz w:val="20"/>
          <w:szCs w:val="20"/>
        </w:rPr>
        <w:t>[  ] No</w:t>
      </w:r>
    </w:p>
    <w:p w14:paraId="65B69F50" w14:textId="77777777" w:rsidR="00C475CE" w:rsidRPr="00967C19" w:rsidRDefault="00C475CE" w:rsidP="00C475CE">
      <w:pPr>
        <w:jc w:val="left"/>
        <w:rPr>
          <w:rFonts w:eastAsia="Calibri"/>
          <w:b/>
          <w:bCs/>
          <w:sz w:val="20"/>
          <w:szCs w:val="20"/>
        </w:rPr>
      </w:pPr>
      <w:r>
        <w:rPr>
          <w:noProof/>
          <w:sz w:val="20"/>
          <w:szCs w:val="20"/>
        </w:rPr>
        <mc:AlternateContent>
          <mc:Choice Requires="wps">
            <w:drawing>
              <wp:anchor distT="0" distB="0" distL="114300" distR="114300" simplePos="0" relativeHeight="251658256" behindDoc="0" locked="0" layoutInCell="1" allowOverlap="1" wp14:anchorId="25B67DB3" wp14:editId="6501047B">
                <wp:simplePos x="0" y="0"/>
                <wp:positionH relativeFrom="margin">
                  <wp:posOffset>-28575</wp:posOffset>
                </wp:positionH>
                <wp:positionV relativeFrom="paragraph">
                  <wp:posOffset>17145</wp:posOffset>
                </wp:positionV>
                <wp:extent cx="5918200" cy="482600"/>
                <wp:effectExtent l="0" t="0" r="6350" b="0"/>
                <wp:wrapNone/>
                <wp:docPr id="1978040695"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48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CBEA4B">
              <v:rect id="Rectángulo 10" style="position:absolute;margin-left:-2.25pt;margin-top:1.35pt;width:466pt;height:38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window" strokecolor="windowText" strokeweight="1pt" w14:anchorId="2ED12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">
                <v:path arrowok="t"/>
                <w10:wrap anchorx="margin"/>
              </v:rect>
            </w:pict>
          </mc:Fallback>
        </mc:AlternateContent>
      </w:r>
    </w:p>
    <w:p w14:paraId="2A0AB122" w14:textId="135B3D58" w:rsidR="00C475CE" w:rsidRPr="00967C19" w:rsidRDefault="00C475CE" w:rsidP="00C475CE">
      <w:pPr>
        <w:jc w:val="left"/>
        <w:rPr>
          <w:rFonts w:eastAsia="Calibri"/>
          <w:b/>
          <w:bCs/>
          <w:sz w:val="20"/>
          <w:szCs w:val="20"/>
        </w:rPr>
      </w:pPr>
    </w:p>
    <w:p w14:paraId="773A1C7F" w14:textId="77777777" w:rsidR="00C475CE" w:rsidRPr="00967C19" w:rsidRDefault="00C475CE" w:rsidP="00C475CE">
      <w:pPr>
        <w:jc w:val="left"/>
        <w:rPr>
          <w:rFonts w:eastAsia="Calibri"/>
          <w:b/>
          <w:bCs/>
          <w:sz w:val="20"/>
          <w:szCs w:val="20"/>
        </w:rPr>
      </w:pPr>
      <w:r>
        <w:rPr>
          <w:noProof/>
          <w:sz w:val="20"/>
          <w:szCs w:val="20"/>
        </w:rPr>
        <mc:AlternateContent>
          <mc:Choice Requires="wps">
            <w:drawing>
              <wp:anchor distT="0" distB="0" distL="114300" distR="114300" simplePos="0" relativeHeight="251658259" behindDoc="0" locked="0" layoutInCell="1" allowOverlap="1" wp14:anchorId="7315D552" wp14:editId="27A5A78C">
                <wp:simplePos x="0" y="0"/>
                <wp:positionH relativeFrom="margin">
                  <wp:align>left</wp:align>
                </wp:positionH>
                <wp:positionV relativeFrom="paragraph">
                  <wp:posOffset>747395</wp:posOffset>
                </wp:positionV>
                <wp:extent cx="5918200" cy="482600"/>
                <wp:effectExtent l="0" t="0" r="6350" b="0"/>
                <wp:wrapNone/>
                <wp:docPr id="199769460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48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20156D">
              <v:rect id="Rectángulo 9" style="position:absolute;margin-left:0;margin-top:58.85pt;width:466pt;height:38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window" strokecolor="windowText" strokeweight="1pt" w14:anchorId="6A7B8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">
                <v:path arrowok="t"/>
                <w10:wrap anchorx="margin"/>
              </v:rect>
            </w:pict>
          </mc:Fallback>
        </mc:AlternateContent>
      </w:r>
      <w:r w:rsidRPr="00967C19">
        <w:rPr>
          <w:rFonts w:eastAsia="Calibri"/>
          <w:b/>
          <w:bCs/>
          <w:sz w:val="20"/>
          <w:szCs w:val="20"/>
        </w:rPr>
        <w:t>¿Hay algún adulto de confianza, fuera del núcleo familiar, con quien los niños/as puedan hablar si tienen problemas?</w:t>
      </w:r>
      <w:r w:rsidRPr="00967C19">
        <w:rPr>
          <w:rFonts w:eastAsia="Calibri"/>
          <w:b/>
          <w:bCs/>
          <w:sz w:val="20"/>
          <w:szCs w:val="20"/>
        </w:rPr>
        <w:br/>
      </w:r>
      <w:r w:rsidRPr="00967C19">
        <w:rPr>
          <w:rFonts w:eastAsia="Calibri"/>
          <w:sz w:val="20"/>
          <w:szCs w:val="20"/>
        </w:rPr>
        <w:t>[  ] Sí</w:t>
      </w:r>
      <w:r w:rsidRPr="00967C19">
        <w:rPr>
          <w:rFonts w:eastAsia="Calibri"/>
          <w:sz w:val="20"/>
          <w:szCs w:val="20"/>
        </w:rPr>
        <w:br/>
        <w:t>[  ] No</w:t>
      </w:r>
    </w:p>
    <w:p w14:paraId="0B64285B" w14:textId="6C0E1634" w:rsidR="00C475CE" w:rsidRPr="00967C19" w:rsidRDefault="00C475CE" w:rsidP="00C475CE">
      <w:pPr>
        <w:jc w:val="left"/>
        <w:rPr>
          <w:rFonts w:eastAsia="Calibri"/>
          <w:b/>
          <w:bCs/>
          <w:sz w:val="20"/>
          <w:szCs w:val="20"/>
        </w:rPr>
      </w:pPr>
    </w:p>
    <w:p w14:paraId="1C6CD40C" w14:textId="44D83748" w:rsidR="00C475CE" w:rsidRPr="00967C19" w:rsidRDefault="00C475CE" w:rsidP="00C475CE">
      <w:pPr>
        <w:jc w:val="left"/>
        <w:rPr>
          <w:rFonts w:eastAsia="Calibri"/>
          <w:b/>
          <w:bCs/>
          <w:sz w:val="20"/>
          <w:szCs w:val="20"/>
        </w:rPr>
      </w:pPr>
    </w:p>
    <w:p w14:paraId="160F918D" w14:textId="73717015" w:rsidR="00C475CE" w:rsidRPr="00967C19" w:rsidRDefault="00C475CE" w:rsidP="00C475CE">
      <w:pPr>
        <w:jc w:val="left"/>
        <w:rPr>
          <w:rFonts w:eastAsia="Calibri"/>
          <w:b/>
          <w:bCs/>
          <w:sz w:val="20"/>
          <w:szCs w:val="20"/>
        </w:rPr>
      </w:pPr>
      <w:r w:rsidRPr="6260FA51">
        <w:rPr>
          <w:rFonts w:eastAsia="Calibri"/>
          <w:b/>
          <w:bCs/>
          <w:sz w:val="20"/>
          <w:szCs w:val="20"/>
        </w:rPr>
        <w:t>¿Participan sus hijos en programas educativos o recreativos (escuelas, centros juveniles, deportes)?</w:t>
      </w:r>
      <w:r>
        <w:br/>
      </w:r>
      <w:r w:rsidRPr="6260FA51">
        <w:rPr>
          <w:rFonts w:eastAsia="Calibri"/>
          <w:sz w:val="20"/>
          <w:szCs w:val="20"/>
        </w:rPr>
        <w:t>[  ] Sí (especifique): ______________________________________</w:t>
      </w:r>
      <w:r>
        <w:br/>
      </w:r>
      <w:r w:rsidRPr="6260FA51">
        <w:rPr>
          <w:rFonts w:eastAsia="Calibri"/>
          <w:sz w:val="20"/>
          <w:szCs w:val="20"/>
        </w:rPr>
        <w:t>[  ] No</w:t>
      </w:r>
    </w:p>
    <w:p w14:paraId="6E4F82BF" w14:textId="40F6B823" w:rsidR="00C475CE" w:rsidRPr="00967C19" w:rsidRDefault="00C475CE" w:rsidP="00C475CE">
      <w:pPr>
        <w:jc w:val="left"/>
        <w:rPr>
          <w:rFonts w:eastAsia="Calibri"/>
          <w:b/>
          <w:bCs/>
          <w:sz w:val="20"/>
          <w:szCs w:val="20"/>
        </w:rPr>
      </w:pPr>
    </w:p>
    <w:p w14:paraId="7B57BFE3" w14:textId="4028837E" w:rsidR="00C475CE" w:rsidRPr="00967C19" w:rsidRDefault="00C475CE" w:rsidP="00C475CE">
      <w:pPr>
        <w:jc w:val="left"/>
        <w:rPr>
          <w:rFonts w:eastAsia="Calibri"/>
          <w:b/>
          <w:bCs/>
          <w:sz w:val="20"/>
          <w:szCs w:val="20"/>
        </w:rPr>
      </w:pPr>
      <w:r w:rsidRPr="6260FA51">
        <w:rPr>
          <w:rFonts w:eastAsia="Calibri"/>
          <w:b/>
          <w:bCs/>
          <w:sz w:val="20"/>
          <w:szCs w:val="20"/>
        </w:rPr>
        <w:t xml:space="preserve"> </w:t>
      </w:r>
      <w:r w:rsidRPr="6260FA51">
        <w:rPr>
          <w:rFonts w:eastAsia="Calibri"/>
          <w:b/>
          <w:bCs/>
          <w:sz w:val="20"/>
          <w:szCs w:val="20"/>
          <w:highlight w:val="lightGray"/>
        </w:rPr>
        <w:t>Participación comunitaria y apoyo de Vecinos y Amigos</w:t>
      </w:r>
    </w:p>
    <w:p w14:paraId="706953E2" w14:textId="6E27F8BB" w:rsidR="00C475CE" w:rsidRPr="00967C19" w:rsidRDefault="00C475CE" w:rsidP="00C475CE">
      <w:pPr>
        <w:jc w:val="left"/>
        <w:rPr>
          <w:rFonts w:eastAsia="Calibri"/>
          <w:b/>
          <w:bCs/>
          <w:sz w:val="20"/>
          <w:szCs w:val="20"/>
        </w:rPr>
      </w:pPr>
      <w:r w:rsidRPr="6260FA51">
        <w:rPr>
          <w:rFonts w:eastAsia="Calibri"/>
          <w:b/>
          <w:bCs/>
          <w:sz w:val="20"/>
          <w:szCs w:val="20"/>
        </w:rPr>
        <w:t>¿Recibe algún tipo de apoyo de sus vecinos (cuidado de niños, apoyo en emergencias, etc.)?</w:t>
      </w:r>
      <w:r>
        <w:br/>
      </w:r>
      <w:r w:rsidRPr="6260FA51">
        <w:rPr>
          <w:rFonts w:eastAsia="Calibri"/>
          <w:sz w:val="20"/>
          <w:szCs w:val="20"/>
        </w:rPr>
        <w:t>[  ] Sí (especifique quien y solicite numero de contacto): _______________________________________________________________________</w:t>
      </w:r>
      <w:r>
        <w:br/>
      </w:r>
      <w:r w:rsidRPr="6260FA51">
        <w:rPr>
          <w:rFonts w:eastAsia="Calibri"/>
          <w:sz w:val="20"/>
          <w:szCs w:val="20"/>
        </w:rPr>
        <w:t>[  ] No</w:t>
      </w:r>
    </w:p>
    <w:p w14:paraId="13C3FF03" w14:textId="6EA801BA" w:rsidR="00C475CE" w:rsidRPr="00967C19" w:rsidRDefault="00C475CE" w:rsidP="00C475CE">
      <w:pPr>
        <w:jc w:val="left"/>
        <w:rPr>
          <w:rFonts w:eastAsia="Calibri"/>
          <w:b/>
          <w:bCs/>
          <w:sz w:val="20"/>
          <w:szCs w:val="20"/>
        </w:rPr>
      </w:pPr>
      <w:r w:rsidRPr="6260FA51">
        <w:rPr>
          <w:rFonts w:eastAsia="Calibri"/>
          <w:b/>
          <w:bCs/>
          <w:sz w:val="20"/>
          <w:szCs w:val="20"/>
        </w:rPr>
        <w:t>¿Cuenta con amigos cercanos que puedan brindar apoyo emocional o material?</w:t>
      </w:r>
      <w:r>
        <w:br/>
      </w:r>
      <w:r w:rsidRPr="6260FA51">
        <w:rPr>
          <w:rFonts w:eastAsia="Calibri"/>
          <w:sz w:val="20"/>
          <w:szCs w:val="20"/>
        </w:rPr>
        <w:t>[  ] Sí</w:t>
      </w:r>
      <w:r>
        <w:br/>
      </w:r>
      <w:r w:rsidRPr="6260FA51">
        <w:rPr>
          <w:rFonts w:eastAsia="Calibri"/>
          <w:sz w:val="20"/>
          <w:szCs w:val="20"/>
        </w:rPr>
        <w:t>[  ] No</w:t>
      </w:r>
    </w:p>
    <w:p w14:paraId="611ADDF2" w14:textId="7D64B45C" w:rsidR="00C475CE" w:rsidRPr="00967C19" w:rsidRDefault="00C475CE" w:rsidP="00C475CE">
      <w:pPr>
        <w:jc w:val="left"/>
        <w:rPr>
          <w:rFonts w:eastAsia="Calibri"/>
          <w:sz w:val="20"/>
          <w:szCs w:val="20"/>
        </w:rPr>
      </w:pPr>
      <w:r w:rsidRPr="6260FA51">
        <w:rPr>
          <w:rFonts w:eastAsia="Calibri"/>
          <w:b/>
          <w:bCs/>
          <w:sz w:val="20"/>
          <w:szCs w:val="20"/>
        </w:rPr>
        <w:t>¿Su familia participa en actividades comunitarias (reuniones vecinales, grupos religiosos, clubes)?</w:t>
      </w:r>
      <w:r>
        <w:br/>
      </w:r>
      <w:r w:rsidRPr="6260FA51">
        <w:rPr>
          <w:rFonts w:eastAsia="Calibri"/>
          <w:sz w:val="20"/>
          <w:szCs w:val="20"/>
        </w:rPr>
        <w:lastRenderedPageBreak/>
        <w:t>[  ] Sí</w:t>
      </w:r>
      <w:r>
        <w:br/>
      </w:r>
      <w:r w:rsidRPr="6260FA51">
        <w:rPr>
          <w:rFonts w:eastAsia="Calibri"/>
          <w:sz w:val="20"/>
          <w:szCs w:val="20"/>
        </w:rPr>
        <w:t>[  ] No</w:t>
      </w:r>
    </w:p>
    <w:p w14:paraId="5EC16E2B" w14:textId="77777777" w:rsidR="00C475CE" w:rsidRPr="00967C19" w:rsidRDefault="00C475CE" w:rsidP="00C475CE">
      <w:pPr>
        <w:widowControl w:val="0"/>
        <w:numPr>
          <w:ilvl w:val="0"/>
          <w:numId w:val="20"/>
        </w:numPr>
        <w:autoSpaceDE w:val="0"/>
        <w:autoSpaceDN w:val="0"/>
        <w:spacing w:after="0" w:line="240" w:lineRule="auto"/>
        <w:jc w:val="left"/>
        <w:rPr>
          <w:rFonts w:eastAsia="Liberation Sans Narrow"/>
          <w:kern w:val="0"/>
          <w:sz w:val="20"/>
          <w:szCs w:val="20"/>
        </w:rPr>
      </w:pPr>
      <w:r w:rsidRPr="00967C19">
        <w:rPr>
          <w:rFonts w:eastAsia="Liberation Sans Narrow"/>
          <w:kern w:val="0"/>
          <w:sz w:val="20"/>
          <w:szCs w:val="20"/>
        </w:rPr>
        <w:t>Si sí, ¿qué tipo de actividades?_________________________</w:t>
      </w:r>
    </w:p>
    <w:p w14:paraId="3DAC5EFB" w14:textId="40D1F214" w:rsidR="00C475CE" w:rsidRPr="00967C19" w:rsidRDefault="00C475CE" w:rsidP="00C475CE">
      <w:pPr>
        <w:ind w:left="1440"/>
        <w:jc w:val="left"/>
        <w:rPr>
          <w:rFonts w:eastAsia="Calibri"/>
          <w:sz w:val="20"/>
          <w:szCs w:val="20"/>
        </w:rPr>
      </w:pPr>
      <w:r w:rsidRPr="6260FA51">
        <w:rPr>
          <w:rFonts w:eastAsia="Calibri"/>
          <w:sz w:val="20"/>
          <w:szCs w:val="20"/>
        </w:rPr>
        <w:t>_______________________________________________________________</w:t>
      </w:r>
    </w:p>
    <w:p w14:paraId="18C4AA96" w14:textId="7637FC49" w:rsidR="00C475CE" w:rsidRPr="00967C19" w:rsidRDefault="00C475CE" w:rsidP="00C475CE">
      <w:pPr>
        <w:ind w:left="1440"/>
        <w:jc w:val="left"/>
        <w:rPr>
          <w:rFonts w:eastAsia="Calibri"/>
          <w:sz w:val="20"/>
          <w:szCs w:val="20"/>
        </w:rPr>
      </w:pPr>
    </w:p>
    <w:p w14:paraId="4BD10971" w14:textId="3F7D6925" w:rsidR="00C475CE" w:rsidRPr="00967C19" w:rsidRDefault="00C475CE" w:rsidP="00C475CE">
      <w:pPr>
        <w:jc w:val="left"/>
        <w:rPr>
          <w:rFonts w:eastAsia="Calibri"/>
          <w:b/>
          <w:bCs/>
          <w:sz w:val="20"/>
          <w:szCs w:val="20"/>
        </w:rPr>
      </w:pPr>
      <w:r w:rsidRPr="6260FA51">
        <w:rPr>
          <w:rFonts w:eastAsia="Calibri"/>
          <w:b/>
          <w:bCs/>
          <w:sz w:val="20"/>
          <w:szCs w:val="20"/>
        </w:rPr>
        <w:t>¿Ha recibido apoyo de alguna institución gubernamental o privada (por ejemplo, asistencia social, salud, educación)?</w:t>
      </w:r>
      <w:r>
        <w:br/>
      </w:r>
      <w:r w:rsidRPr="6260FA51">
        <w:rPr>
          <w:rFonts w:eastAsia="Calibri"/>
          <w:sz w:val="20"/>
          <w:szCs w:val="20"/>
        </w:rPr>
        <w:t>[  ] Sí (especifique): ______________________________________</w:t>
      </w:r>
      <w:r>
        <w:br/>
      </w:r>
      <w:r w:rsidRPr="6260FA51">
        <w:rPr>
          <w:rFonts w:eastAsia="Calibri"/>
          <w:sz w:val="20"/>
          <w:szCs w:val="20"/>
        </w:rPr>
        <w:t>[  ] No</w:t>
      </w:r>
    </w:p>
    <w:p w14:paraId="2D6422CC" w14:textId="256B8123" w:rsidR="00C475CE" w:rsidRPr="00967C19" w:rsidRDefault="00C475CE" w:rsidP="00C475CE">
      <w:pPr>
        <w:jc w:val="left"/>
        <w:rPr>
          <w:rFonts w:eastAsia="Calibri"/>
          <w:b/>
          <w:bCs/>
          <w:sz w:val="20"/>
          <w:szCs w:val="20"/>
        </w:rPr>
      </w:pPr>
    </w:p>
    <w:p w14:paraId="7597B16A" w14:textId="56C94980" w:rsidR="00C475CE" w:rsidRPr="00967C19" w:rsidRDefault="00C475CE" w:rsidP="00C475CE">
      <w:pPr>
        <w:jc w:val="left"/>
        <w:rPr>
          <w:rFonts w:eastAsia="Calibri"/>
          <w:b/>
          <w:bCs/>
          <w:sz w:val="20"/>
          <w:szCs w:val="20"/>
        </w:rPr>
      </w:pPr>
      <w:r w:rsidRPr="6260FA51">
        <w:rPr>
          <w:rFonts w:eastAsia="Calibri"/>
          <w:b/>
          <w:bCs/>
          <w:sz w:val="20"/>
          <w:szCs w:val="20"/>
        </w:rPr>
        <w:t>¿Sabe a dónde acudir en caso de necesitar asistencia legal, médica o psicológica?</w:t>
      </w:r>
      <w:r>
        <w:br/>
      </w:r>
      <w:r w:rsidRPr="6260FA51">
        <w:rPr>
          <w:rFonts w:eastAsia="Calibri"/>
          <w:sz w:val="20"/>
          <w:szCs w:val="20"/>
        </w:rPr>
        <w:t>[  ] Sí</w:t>
      </w:r>
      <w:r>
        <w:br/>
      </w:r>
      <w:r w:rsidRPr="6260FA51">
        <w:rPr>
          <w:rFonts w:eastAsia="Calibri"/>
          <w:sz w:val="20"/>
          <w:szCs w:val="20"/>
        </w:rPr>
        <w:t>[  ] No</w:t>
      </w:r>
    </w:p>
    <w:p w14:paraId="577E3062" w14:textId="3FE7676D" w:rsidR="00C475CE" w:rsidRPr="00967C19" w:rsidRDefault="00C475CE" w:rsidP="00C475CE">
      <w:pPr>
        <w:jc w:val="left"/>
        <w:rPr>
          <w:rFonts w:eastAsia="Calibri"/>
          <w:b/>
          <w:bCs/>
          <w:sz w:val="20"/>
          <w:szCs w:val="20"/>
        </w:rPr>
      </w:pPr>
    </w:p>
    <w:p w14:paraId="1F1309A1" w14:textId="2811CC5B" w:rsidR="00C475CE" w:rsidRPr="00967C19" w:rsidRDefault="00C475CE" w:rsidP="00C475CE">
      <w:pPr>
        <w:jc w:val="left"/>
        <w:rPr>
          <w:rFonts w:eastAsia="Calibri"/>
          <w:sz w:val="20"/>
          <w:szCs w:val="20"/>
        </w:rPr>
      </w:pPr>
      <w:r w:rsidRPr="6260FA51">
        <w:rPr>
          <w:rFonts w:eastAsia="Calibri"/>
          <w:b/>
          <w:bCs/>
          <w:sz w:val="20"/>
          <w:szCs w:val="20"/>
        </w:rPr>
        <w:t>¿Han accedido a algún programa de apoyo económico o alimentario (bono familiar, raciones de comida, etc.)?</w:t>
      </w:r>
      <w:r>
        <w:br/>
      </w:r>
      <w:r w:rsidRPr="6260FA51">
        <w:rPr>
          <w:rFonts w:eastAsia="Calibri"/>
          <w:sz w:val="20"/>
          <w:szCs w:val="20"/>
        </w:rPr>
        <w:t>[  ] Sí (especifique): ______________________________________</w:t>
      </w:r>
      <w:r>
        <w:br/>
      </w:r>
      <w:r w:rsidRPr="6260FA51">
        <w:rPr>
          <w:rFonts w:eastAsia="Calibri"/>
          <w:sz w:val="20"/>
          <w:szCs w:val="20"/>
        </w:rPr>
        <w:t>[  ] No</w:t>
      </w:r>
    </w:p>
    <w:p w14:paraId="386519CA" w14:textId="216E2DD2" w:rsidR="00C475CE" w:rsidRPr="00967C19" w:rsidRDefault="00C475CE" w:rsidP="00C475CE">
      <w:pPr>
        <w:jc w:val="left"/>
        <w:rPr>
          <w:rFonts w:eastAsia="Calibri"/>
          <w:b/>
          <w:bCs/>
          <w:sz w:val="20"/>
          <w:szCs w:val="20"/>
        </w:rPr>
      </w:pPr>
      <w:r w:rsidRPr="6260FA51">
        <w:rPr>
          <w:rFonts w:eastAsia="Calibri"/>
          <w:b/>
          <w:bCs/>
          <w:sz w:val="20"/>
          <w:szCs w:val="20"/>
          <w:highlight w:val="lightGray"/>
        </w:rPr>
        <w:t>PRIORIZACIÓN DE AREAS DE INTERVENCIÓN A NIVEL FAMILIAR</w:t>
      </w:r>
    </w:p>
    <w:tbl>
      <w:tblPr>
        <w:tblStyle w:val="Tablaconcuadrcula11"/>
        <w:tblW w:w="10374" w:type="dxa"/>
        <w:jc w:val="center"/>
        <w:tblLayout w:type="fixed"/>
        <w:tblLook w:val="04A0" w:firstRow="1" w:lastRow="0" w:firstColumn="1" w:lastColumn="0" w:noHBand="0" w:noVBand="1"/>
      </w:tblPr>
      <w:tblGrid>
        <w:gridCol w:w="1542"/>
        <w:gridCol w:w="3284"/>
        <w:gridCol w:w="5548"/>
      </w:tblGrid>
      <w:tr w:rsidR="00C475CE" w:rsidRPr="00967C19" w14:paraId="5FABB2FE" w14:textId="77777777" w:rsidTr="002412DB">
        <w:trPr>
          <w:trHeight w:val="1751"/>
          <w:jc w:val="center"/>
        </w:trPr>
        <w:tc>
          <w:tcPr>
            <w:tcW w:w="1542" w:type="dxa"/>
            <w:noWrap/>
          </w:tcPr>
          <w:p w14:paraId="199B2BFB"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Planificación de Objetivos y Prioridades</w:t>
            </w:r>
          </w:p>
          <w:p w14:paraId="70F30E9A" w14:textId="77777777" w:rsidR="00C475CE" w:rsidRPr="00967C19" w:rsidRDefault="00C475CE" w:rsidP="00C475CE">
            <w:pPr>
              <w:jc w:val="left"/>
              <w:rPr>
                <w:rFonts w:ascii="Arial" w:eastAsia="Times New Roman" w:hAnsi="Arial"/>
                <w:color w:val="000000"/>
                <w14:ligatures w14:val="none"/>
              </w:rPr>
            </w:pPr>
          </w:p>
          <w:p w14:paraId="378422A8" w14:textId="77777777" w:rsidR="00C475CE" w:rsidRPr="00967C19" w:rsidRDefault="00C475CE" w:rsidP="00C475CE">
            <w:pPr>
              <w:jc w:val="left"/>
              <w:rPr>
                <w:rFonts w:ascii="Arial" w:eastAsia="Times New Roman" w:hAnsi="Arial"/>
                <w:color w:val="000000"/>
                <w14:ligatures w14:val="none"/>
              </w:rPr>
            </w:pPr>
          </w:p>
          <w:p w14:paraId="6332527B" w14:textId="77777777" w:rsidR="00C475CE" w:rsidRPr="00967C19" w:rsidRDefault="00C475CE" w:rsidP="00C475CE">
            <w:pPr>
              <w:jc w:val="left"/>
              <w:rPr>
                <w:rFonts w:ascii="Arial" w:eastAsia="Times New Roman" w:hAnsi="Arial"/>
                <w:color w:val="000000"/>
                <w14:ligatures w14:val="none"/>
              </w:rPr>
            </w:pPr>
          </w:p>
          <w:p w14:paraId="1C933584" w14:textId="77777777" w:rsidR="00C475CE" w:rsidRPr="00967C19" w:rsidRDefault="00C475CE" w:rsidP="00C475CE">
            <w:pPr>
              <w:jc w:val="left"/>
              <w:rPr>
                <w:rFonts w:ascii="Arial" w:eastAsia="Times New Roman" w:hAnsi="Arial"/>
                <w:color w:val="000000"/>
                <w14:ligatures w14:val="none"/>
              </w:rPr>
            </w:pPr>
          </w:p>
        </w:tc>
        <w:tc>
          <w:tcPr>
            <w:tcW w:w="3284" w:type="dxa"/>
            <w:noWrap/>
          </w:tcPr>
          <w:p w14:paraId="5678D3F5"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¿Cuáles consideran que son las áreas más urgentes en las que necesitan ayuda?</w:t>
            </w:r>
          </w:p>
          <w:p w14:paraId="74683106"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(integrar la perpectiva sobre el fortalecimiento de capacidades y destrezas)</w:t>
            </w:r>
          </w:p>
        </w:tc>
        <w:tc>
          <w:tcPr>
            <w:tcW w:w="5548" w:type="dxa"/>
          </w:tcPr>
          <w:p w14:paraId="5C2D96E8"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xml:space="preserve">Respuesta: </w:t>
            </w:r>
          </w:p>
          <w:p w14:paraId="5C03397E" w14:textId="77777777" w:rsidR="00C475CE" w:rsidRPr="00967C19" w:rsidRDefault="00C475CE" w:rsidP="00C475CE">
            <w:pPr>
              <w:jc w:val="left"/>
              <w:rPr>
                <w:rFonts w:ascii="Arial" w:eastAsia="Times New Roman" w:hAnsi="Arial"/>
                <w:color w:val="000000"/>
                <w14:ligatures w14:val="none"/>
              </w:rPr>
            </w:pPr>
          </w:p>
          <w:p w14:paraId="02C1703E" w14:textId="77777777" w:rsidR="00C475CE" w:rsidRPr="00967C19" w:rsidRDefault="00C475CE" w:rsidP="00C475CE">
            <w:pPr>
              <w:jc w:val="left"/>
              <w:rPr>
                <w:rFonts w:ascii="Arial" w:eastAsia="Times New Roman" w:hAnsi="Arial"/>
                <w:color w:val="000000"/>
                <w14:ligatures w14:val="none"/>
              </w:rPr>
            </w:pPr>
          </w:p>
          <w:p w14:paraId="51FBA95A" w14:textId="77777777" w:rsidR="00C475CE" w:rsidRPr="00967C19" w:rsidRDefault="00C475CE" w:rsidP="00C475CE">
            <w:pPr>
              <w:jc w:val="left"/>
              <w:rPr>
                <w:rFonts w:ascii="Arial" w:eastAsia="Times New Roman" w:hAnsi="Arial"/>
                <w:color w:val="000000"/>
                <w14:ligatures w14:val="none"/>
              </w:rPr>
            </w:pPr>
          </w:p>
          <w:p w14:paraId="3E9CCFB1" w14:textId="77777777" w:rsidR="00C475CE" w:rsidRPr="00967C19" w:rsidRDefault="00C475CE" w:rsidP="00C475CE">
            <w:pPr>
              <w:jc w:val="left"/>
              <w:rPr>
                <w:rFonts w:ascii="Arial" w:eastAsia="Times New Roman" w:hAnsi="Arial"/>
                <w:color w:val="000000"/>
                <w14:ligatures w14:val="none"/>
              </w:rPr>
            </w:pPr>
          </w:p>
          <w:p w14:paraId="20D89CA8" w14:textId="77777777" w:rsidR="00C475CE" w:rsidRPr="00967C19" w:rsidRDefault="00C475CE" w:rsidP="00C475CE">
            <w:pPr>
              <w:jc w:val="left"/>
              <w:rPr>
                <w:rFonts w:ascii="Arial" w:eastAsia="Times New Roman" w:hAnsi="Arial"/>
                <w:color w:val="000000"/>
                <w14:ligatures w14:val="none"/>
              </w:rPr>
            </w:pPr>
          </w:p>
          <w:p w14:paraId="30FEAD54" w14:textId="77777777" w:rsidR="00C475CE" w:rsidRPr="00967C19" w:rsidRDefault="00C475CE" w:rsidP="00C475CE">
            <w:pPr>
              <w:jc w:val="left"/>
              <w:rPr>
                <w:rFonts w:ascii="Arial" w:eastAsia="Times New Roman" w:hAnsi="Arial"/>
                <w:color w:val="000000"/>
                <w14:ligatures w14:val="none"/>
              </w:rPr>
            </w:pPr>
          </w:p>
          <w:p w14:paraId="354C3041" w14:textId="77777777" w:rsidR="00C475CE" w:rsidRPr="00967C19" w:rsidRDefault="00C475CE" w:rsidP="00C475CE">
            <w:pPr>
              <w:jc w:val="left"/>
              <w:rPr>
                <w:rFonts w:ascii="Arial" w:eastAsia="Times New Roman" w:hAnsi="Arial"/>
                <w:color w:val="000000"/>
                <w14:ligatures w14:val="none"/>
              </w:rPr>
            </w:pPr>
          </w:p>
          <w:p w14:paraId="46E4050E" w14:textId="77777777" w:rsidR="00C475CE" w:rsidRPr="00967C19" w:rsidRDefault="00C475CE" w:rsidP="00C475CE">
            <w:pPr>
              <w:jc w:val="left"/>
              <w:rPr>
                <w:rFonts w:ascii="Arial" w:eastAsia="Times New Roman" w:hAnsi="Arial"/>
                <w:color w:val="000000"/>
                <w14:ligatures w14:val="none"/>
              </w:rPr>
            </w:pPr>
          </w:p>
          <w:p w14:paraId="34A2C2F4" w14:textId="77777777" w:rsidR="00C475CE" w:rsidRPr="00967C19" w:rsidRDefault="00C475CE" w:rsidP="00C475CE">
            <w:pPr>
              <w:jc w:val="left"/>
              <w:rPr>
                <w:rFonts w:ascii="Arial" w:eastAsia="Times New Roman" w:hAnsi="Arial"/>
                <w:color w:val="000000"/>
                <w14:ligatures w14:val="none"/>
              </w:rPr>
            </w:pPr>
          </w:p>
          <w:p w14:paraId="631DCE73" w14:textId="77777777" w:rsidR="00C475CE" w:rsidRPr="00967C19" w:rsidRDefault="00C475CE" w:rsidP="00C475CE">
            <w:pPr>
              <w:jc w:val="left"/>
              <w:rPr>
                <w:rFonts w:ascii="Arial" w:eastAsia="Times New Roman" w:hAnsi="Arial"/>
                <w:color w:val="000000"/>
                <w14:ligatures w14:val="none"/>
              </w:rPr>
            </w:pPr>
          </w:p>
          <w:p w14:paraId="0985FA62" w14:textId="77777777" w:rsidR="00C475CE" w:rsidRPr="00967C19" w:rsidRDefault="00C475CE" w:rsidP="00C475CE">
            <w:pPr>
              <w:jc w:val="left"/>
              <w:rPr>
                <w:rFonts w:ascii="Arial" w:eastAsia="Times New Roman" w:hAnsi="Arial"/>
                <w:color w:val="000000"/>
                <w14:ligatures w14:val="none"/>
              </w:rPr>
            </w:pPr>
          </w:p>
          <w:p w14:paraId="73E32497" w14:textId="77777777" w:rsidR="00C475CE" w:rsidRPr="00967C19" w:rsidRDefault="00C475CE" w:rsidP="00C475CE">
            <w:pPr>
              <w:jc w:val="left"/>
              <w:rPr>
                <w:rFonts w:ascii="Arial" w:eastAsia="Times New Roman" w:hAnsi="Arial"/>
                <w:color w:val="000000"/>
                <w14:ligatures w14:val="none"/>
              </w:rPr>
            </w:pPr>
          </w:p>
          <w:p w14:paraId="6BFFAE63" w14:textId="77777777" w:rsidR="00C475CE" w:rsidRPr="00967C19" w:rsidRDefault="00C475CE" w:rsidP="00C475CE">
            <w:pPr>
              <w:jc w:val="left"/>
              <w:rPr>
                <w:rFonts w:ascii="Arial" w:eastAsia="Times New Roman" w:hAnsi="Arial"/>
                <w:color w:val="000000"/>
                <w14:ligatures w14:val="none"/>
              </w:rPr>
            </w:pPr>
          </w:p>
          <w:p w14:paraId="4AD1FDA1" w14:textId="77777777" w:rsidR="00C475CE" w:rsidRPr="00967C19" w:rsidRDefault="00C475CE" w:rsidP="00C475CE">
            <w:pPr>
              <w:jc w:val="left"/>
              <w:rPr>
                <w:rFonts w:ascii="Arial" w:eastAsia="Times New Roman" w:hAnsi="Arial"/>
                <w:color w:val="000000"/>
                <w14:ligatures w14:val="none"/>
              </w:rPr>
            </w:pPr>
          </w:p>
          <w:p w14:paraId="74FBF874" w14:textId="77777777" w:rsidR="00C475CE" w:rsidRPr="00967C19" w:rsidRDefault="00C475CE" w:rsidP="00C475CE">
            <w:pPr>
              <w:jc w:val="left"/>
              <w:rPr>
                <w:rFonts w:ascii="Arial" w:eastAsia="Times New Roman" w:hAnsi="Arial"/>
                <w:color w:val="000000"/>
                <w14:ligatures w14:val="none"/>
              </w:rPr>
            </w:pPr>
          </w:p>
          <w:p w14:paraId="01777AB9" w14:textId="77777777" w:rsidR="00C475CE" w:rsidRPr="00967C19" w:rsidRDefault="00C475CE" w:rsidP="00C475CE">
            <w:pPr>
              <w:jc w:val="left"/>
              <w:rPr>
                <w:rFonts w:ascii="Arial" w:eastAsia="Times New Roman" w:hAnsi="Arial"/>
                <w:color w:val="000000"/>
                <w14:ligatures w14:val="none"/>
              </w:rPr>
            </w:pPr>
          </w:p>
        </w:tc>
      </w:tr>
    </w:tbl>
    <w:p w14:paraId="58FEA56C" w14:textId="476AEE1C" w:rsidR="00C475CE" w:rsidRPr="00967C19" w:rsidRDefault="00C475CE" w:rsidP="00C475CE">
      <w:pPr>
        <w:jc w:val="left"/>
        <w:rPr>
          <w:rFonts w:eastAsia="Calibri"/>
          <w:b/>
          <w:bCs/>
          <w:sz w:val="20"/>
          <w:szCs w:val="20"/>
        </w:rPr>
      </w:pPr>
    </w:p>
    <w:p w14:paraId="3C1CFBCC" w14:textId="3AE990AF" w:rsidR="00C475CE" w:rsidRPr="00967C19" w:rsidRDefault="00C475CE" w:rsidP="00C475CE">
      <w:pPr>
        <w:jc w:val="left"/>
        <w:rPr>
          <w:rFonts w:eastAsia="Calibri"/>
          <w:b/>
          <w:bCs/>
          <w:sz w:val="20"/>
          <w:szCs w:val="20"/>
        </w:rPr>
      </w:pPr>
    </w:p>
    <w:p w14:paraId="3EF4999A" w14:textId="066A03A8" w:rsidR="00C475CE" w:rsidRPr="00967C19" w:rsidRDefault="00C475CE" w:rsidP="00C475CE">
      <w:pPr>
        <w:jc w:val="left"/>
        <w:rPr>
          <w:rFonts w:eastAsia="Calibri"/>
          <w:b/>
          <w:bCs/>
          <w:sz w:val="20"/>
          <w:szCs w:val="20"/>
        </w:rPr>
      </w:pPr>
    </w:p>
    <w:p w14:paraId="48B57047" w14:textId="725A2F46" w:rsidR="00C475CE" w:rsidRPr="00967C19" w:rsidRDefault="00C475CE" w:rsidP="00C475CE">
      <w:pPr>
        <w:jc w:val="left"/>
        <w:rPr>
          <w:rFonts w:eastAsia="Calibri"/>
          <w:b/>
          <w:bCs/>
          <w:sz w:val="20"/>
          <w:szCs w:val="20"/>
        </w:rPr>
      </w:pPr>
    </w:p>
    <w:p w14:paraId="73A12AA2" w14:textId="77777777" w:rsidR="00C475CE" w:rsidRPr="00967C19" w:rsidRDefault="00C475CE" w:rsidP="6260FA51">
      <w:pPr>
        <w:numPr>
          <w:ilvl w:val="0"/>
          <w:numId w:val="7"/>
        </w:numPr>
        <w:shd w:val="clear" w:color="auto" w:fill="00B0F0"/>
        <w:tabs>
          <w:tab w:val="left" w:pos="360"/>
        </w:tabs>
        <w:spacing w:after="0" w:line="276" w:lineRule="auto"/>
        <w:ind w:left="360"/>
        <w:contextualSpacing/>
        <w:jc w:val="left"/>
        <w:rPr>
          <w:rFonts w:eastAsia="Liberation Sans Narrow"/>
          <w:b/>
          <w:bCs/>
          <w:kern w:val="0"/>
          <w:sz w:val="20"/>
          <w:szCs w:val="20"/>
        </w:rPr>
      </w:pPr>
      <w:r w:rsidRPr="6260FA51">
        <w:rPr>
          <w:rFonts w:eastAsia="Liberation Sans Narrow"/>
          <w:b/>
          <w:bCs/>
          <w:kern w:val="0"/>
          <w:sz w:val="20"/>
          <w:szCs w:val="20"/>
        </w:rPr>
        <w:t>ENTREVISTA AL NNA</w:t>
      </w:r>
    </w:p>
    <w:p w14:paraId="08ED76B3" w14:textId="546E1F60" w:rsidR="00C475CE" w:rsidRPr="00967C19" w:rsidRDefault="00C475CE" w:rsidP="00C475CE">
      <w:pPr>
        <w:jc w:val="left"/>
        <w:rPr>
          <w:rFonts w:eastAsia="Calibri"/>
          <w:b/>
          <w:bCs/>
          <w:sz w:val="20"/>
          <w:szCs w:val="20"/>
        </w:rPr>
      </w:pPr>
      <w:r w:rsidRPr="6260FA51">
        <w:rPr>
          <w:rFonts w:eastAsia="Calibri"/>
          <w:b/>
          <w:bCs/>
          <w:sz w:val="20"/>
          <w:szCs w:val="20"/>
        </w:rPr>
        <w:t xml:space="preserve">El objetivo de este formato es recopilar información clave sobre la situación de los niños, niñas y adolescentes (NNA), con el fin de identificar sus necesidades y diseñar intervenciones </w:t>
      </w:r>
      <w:r w:rsidRPr="6260FA51">
        <w:rPr>
          <w:rFonts w:eastAsia="Calibri"/>
          <w:b/>
          <w:bCs/>
          <w:sz w:val="20"/>
          <w:szCs w:val="20"/>
        </w:rPr>
        <w:lastRenderedPageBreak/>
        <w:t>adecuadas para su bienestar. El formato debe ser llenado durante la visita domiciliaria realizando las preguntas directamente al NNA o, si es necesario, a los cuidadores responsables.</w:t>
      </w:r>
    </w:p>
    <w:p w14:paraId="18EF6F72" w14:textId="086F0BE4" w:rsidR="00C475CE" w:rsidRPr="00967C19" w:rsidRDefault="00C475CE" w:rsidP="00C475CE">
      <w:pPr>
        <w:jc w:val="left"/>
        <w:rPr>
          <w:rFonts w:eastAsia="Calibri"/>
          <w:sz w:val="20"/>
          <w:szCs w:val="20"/>
        </w:rPr>
      </w:pPr>
    </w:p>
    <w:tbl>
      <w:tblPr>
        <w:tblStyle w:val="Tablaconcuadrcula11"/>
        <w:tblW w:w="10491" w:type="dxa"/>
        <w:jc w:val="center"/>
        <w:tblLayout w:type="fixed"/>
        <w:tblLook w:val="04A0" w:firstRow="1" w:lastRow="0" w:firstColumn="1" w:lastColumn="0" w:noHBand="0" w:noVBand="1"/>
      </w:tblPr>
      <w:tblGrid>
        <w:gridCol w:w="1560"/>
        <w:gridCol w:w="4962"/>
        <w:gridCol w:w="3969"/>
      </w:tblGrid>
      <w:tr w:rsidR="00C475CE" w:rsidRPr="00967C19" w14:paraId="1BCAE4C6" w14:textId="77777777" w:rsidTr="002412DB">
        <w:trPr>
          <w:trHeight w:val="300"/>
          <w:tblHeader/>
          <w:jc w:val="center"/>
        </w:trPr>
        <w:tc>
          <w:tcPr>
            <w:tcW w:w="1560" w:type="dxa"/>
            <w:noWrap/>
          </w:tcPr>
          <w:p w14:paraId="349327A8" w14:textId="77777777" w:rsidR="00C475CE" w:rsidRPr="00967C19" w:rsidRDefault="00C475CE" w:rsidP="00C475CE">
            <w:pPr>
              <w:jc w:val="left"/>
              <w:rPr>
                <w:rFonts w:ascii="Arial" w:eastAsia="Times New Roman" w:hAnsi="Arial"/>
                <w:b/>
                <w:bCs/>
                <w:color w:val="000000"/>
                <w14:ligatures w14:val="none"/>
              </w:rPr>
            </w:pPr>
            <w:r w:rsidRPr="00967C19">
              <w:rPr>
                <w:rFonts w:ascii="Arial" w:eastAsia="Times New Roman" w:hAnsi="Arial"/>
                <w:b/>
                <w:bCs/>
                <w:color w:val="000000"/>
                <w14:ligatures w14:val="none"/>
              </w:rPr>
              <w:t>Área</w:t>
            </w:r>
          </w:p>
        </w:tc>
        <w:tc>
          <w:tcPr>
            <w:tcW w:w="4962" w:type="dxa"/>
            <w:noWrap/>
          </w:tcPr>
          <w:p w14:paraId="0C651733" w14:textId="77777777" w:rsidR="00C475CE" w:rsidRPr="00967C19" w:rsidRDefault="00C475CE" w:rsidP="00C475CE">
            <w:pPr>
              <w:jc w:val="left"/>
              <w:rPr>
                <w:rFonts w:ascii="Arial" w:eastAsia="Times New Roman" w:hAnsi="Arial"/>
                <w:b/>
                <w:bCs/>
                <w:color w:val="000000"/>
                <w14:ligatures w14:val="none"/>
              </w:rPr>
            </w:pPr>
            <w:r w:rsidRPr="00967C19">
              <w:rPr>
                <w:rFonts w:ascii="Arial" w:eastAsia="Times New Roman" w:hAnsi="Arial"/>
                <w:b/>
                <w:bCs/>
                <w:color w:val="000000"/>
                <w14:ligatures w14:val="none"/>
              </w:rPr>
              <w:t>Pregunta</w:t>
            </w:r>
          </w:p>
          <w:p w14:paraId="1D37B7BA"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(En caso de haber más de un NNA que según valoración de edad, puede responder a este formato, consultar de manera individual)</w:t>
            </w:r>
          </w:p>
        </w:tc>
        <w:tc>
          <w:tcPr>
            <w:tcW w:w="3969" w:type="dxa"/>
          </w:tcPr>
          <w:p w14:paraId="7D9016E2" w14:textId="77777777" w:rsidR="00C475CE" w:rsidRPr="00967C19" w:rsidRDefault="00C475CE" w:rsidP="00C475CE">
            <w:pPr>
              <w:jc w:val="left"/>
              <w:rPr>
                <w:rFonts w:ascii="Arial" w:eastAsia="Times New Roman" w:hAnsi="Arial"/>
                <w:b/>
                <w:bCs/>
                <w:color w:val="000000"/>
                <w14:ligatures w14:val="none"/>
              </w:rPr>
            </w:pPr>
            <w:r w:rsidRPr="00967C19">
              <w:rPr>
                <w:rFonts w:ascii="Arial" w:eastAsia="Times New Roman" w:hAnsi="Arial"/>
                <w:b/>
                <w:bCs/>
                <w:color w:val="000000"/>
                <w14:ligatures w14:val="none"/>
              </w:rPr>
              <w:t>Respuesta</w:t>
            </w:r>
          </w:p>
        </w:tc>
      </w:tr>
      <w:tr w:rsidR="00C475CE" w:rsidRPr="00967C19" w14:paraId="45B731F1" w14:textId="77777777" w:rsidTr="002412DB">
        <w:trPr>
          <w:trHeight w:val="300"/>
          <w:jc w:val="center"/>
        </w:trPr>
        <w:tc>
          <w:tcPr>
            <w:tcW w:w="1560" w:type="dxa"/>
            <w:vMerge w:val="restart"/>
            <w:noWrap/>
          </w:tcPr>
          <w:p w14:paraId="51B73F65"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1. Identificación y Situación General</w:t>
            </w:r>
          </w:p>
          <w:p w14:paraId="7E07D9C2"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0E39E00A"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5D549D26" w14:textId="77777777" w:rsidR="00C475CE" w:rsidRPr="00967C19" w:rsidRDefault="00C475CE" w:rsidP="00C475CE">
            <w:pPr>
              <w:jc w:val="left"/>
              <w:rPr>
                <w:rFonts w:ascii="Arial" w:eastAsia="Times New Roman" w:hAnsi="Arial"/>
                <w:color w:val="000000"/>
                <w14:ligatures w14:val="none"/>
              </w:rPr>
            </w:pPr>
          </w:p>
          <w:p w14:paraId="121D9984" w14:textId="77777777" w:rsidR="00C475CE" w:rsidRPr="00967C19" w:rsidRDefault="00C475CE" w:rsidP="00C475CE">
            <w:pPr>
              <w:jc w:val="left"/>
              <w:rPr>
                <w:rFonts w:ascii="Arial" w:eastAsia="Times New Roman" w:hAnsi="Arial"/>
                <w:color w:val="000000"/>
                <w14:ligatures w14:val="none"/>
              </w:rPr>
            </w:pPr>
          </w:p>
          <w:p w14:paraId="14972736" w14:textId="77777777" w:rsidR="00C475CE" w:rsidRPr="00967C19" w:rsidRDefault="00C475CE" w:rsidP="00C475CE">
            <w:pPr>
              <w:jc w:val="left"/>
              <w:rPr>
                <w:rFonts w:ascii="Arial" w:eastAsia="Times New Roman" w:hAnsi="Arial"/>
                <w:color w:val="000000"/>
                <w14:ligatures w14:val="none"/>
              </w:rPr>
            </w:pPr>
          </w:p>
          <w:p w14:paraId="05C7F652" w14:textId="77777777" w:rsidR="00C475CE" w:rsidRPr="00967C19" w:rsidRDefault="00C475CE" w:rsidP="00C475CE">
            <w:pPr>
              <w:jc w:val="left"/>
              <w:rPr>
                <w:rFonts w:ascii="Arial" w:eastAsia="Times New Roman" w:hAnsi="Arial"/>
                <w:color w:val="000000"/>
                <w14:ligatures w14:val="none"/>
              </w:rPr>
            </w:pPr>
          </w:p>
          <w:p w14:paraId="63416800" w14:textId="77777777" w:rsidR="00C475CE" w:rsidRPr="00967C19" w:rsidRDefault="00C475CE" w:rsidP="00C475CE">
            <w:pPr>
              <w:jc w:val="left"/>
              <w:rPr>
                <w:rFonts w:ascii="Arial" w:eastAsia="Times New Roman" w:hAnsi="Arial"/>
                <w:color w:val="000000"/>
                <w14:ligatures w14:val="none"/>
              </w:rPr>
            </w:pPr>
          </w:p>
          <w:p w14:paraId="5F3FBB63"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2B04BAAE"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xml:space="preserve">¿Cuál es tu nombre completo? </w:t>
            </w:r>
          </w:p>
        </w:tc>
        <w:tc>
          <w:tcPr>
            <w:tcW w:w="3969" w:type="dxa"/>
          </w:tcPr>
          <w:p w14:paraId="6F7A6665" w14:textId="77777777" w:rsidR="00C475CE" w:rsidRPr="00967C19" w:rsidRDefault="00C475CE" w:rsidP="00C475CE">
            <w:pPr>
              <w:jc w:val="left"/>
              <w:rPr>
                <w:rFonts w:ascii="Arial" w:eastAsia="Times New Roman" w:hAnsi="Arial"/>
                <w:color w:val="000000"/>
                <w14:ligatures w14:val="none"/>
              </w:rPr>
            </w:pPr>
          </w:p>
        </w:tc>
      </w:tr>
      <w:tr w:rsidR="00C475CE" w:rsidRPr="00967C19" w14:paraId="26C77407" w14:textId="77777777" w:rsidTr="002412DB">
        <w:trPr>
          <w:trHeight w:val="300"/>
          <w:jc w:val="center"/>
        </w:trPr>
        <w:tc>
          <w:tcPr>
            <w:tcW w:w="1560" w:type="dxa"/>
            <w:vMerge/>
            <w:noWrap/>
          </w:tcPr>
          <w:p w14:paraId="2003D121"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4D7AAC04"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¿Qué edad tienes?</w:t>
            </w:r>
          </w:p>
        </w:tc>
        <w:tc>
          <w:tcPr>
            <w:tcW w:w="3969" w:type="dxa"/>
          </w:tcPr>
          <w:p w14:paraId="7625E4CD" w14:textId="77777777" w:rsidR="00C475CE" w:rsidRPr="00967C19" w:rsidRDefault="00C475CE" w:rsidP="00C475CE">
            <w:pPr>
              <w:jc w:val="left"/>
              <w:rPr>
                <w:rFonts w:ascii="Arial" w:eastAsia="Times New Roman" w:hAnsi="Arial"/>
                <w:color w:val="000000"/>
                <w14:ligatures w14:val="none"/>
              </w:rPr>
            </w:pPr>
          </w:p>
        </w:tc>
      </w:tr>
      <w:tr w:rsidR="00C475CE" w:rsidRPr="00967C19" w14:paraId="3242FA8A" w14:textId="77777777" w:rsidTr="002412DB">
        <w:trPr>
          <w:trHeight w:val="300"/>
          <w:jc w:val="center"/>
        </w:trPr>
        <w:tc>
          <w:tcPr>
            <w:tcW w:w="1560" w:type="dxa"/>
            <w:vMerge/>
            <w:noWrap/>
          </w:tcPr>
          <w:p w14:paraId="4CBAE511"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38F2A3AE"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¿Con quién vives actualmente? (Padres, abuelos, otros familiares, amigos, etc.)</w:t>
            </w:r>
          </w:p>
        </w:tc>
        <w:tc>
          <w:tcPr>
            <w:tcW w:w="3969" w:type="dxa"/>
          </w:tcPr>
          <w:p w14:paraId="4F7E1045" w14:textId="77777777" w:rsidR="00C475CE" w:rsidRPr="00967C19" w:rsidRDefault="00C475CE" w:rsidP="00C475CE">
            <w:pPr>
              <w:jc w:val="left"/>
              <w:rPr>
                <w:rFonts w:ascii="Arial" w:eastAsia="Times New Roman" w:hAnsi="Arial"/>
                <w:color w:val="000000"/>
                <w14:ligatures w14:val="none"/>
              </w:rPr>
            </w:pPr>
          </w:p>
        </w:tc>
      </w:tr>
      <w:tr w:rsidR="00C475CE" w:rsidRPr="00967C19" w14:paraId="7FBED1C5" w14:textId="77777777" w:rsidTr="002412DB">
        <w:trPr>
          <w:trHeight w:val="300"/>
          <w:jc w:val="center"/>
        </w:trPr>
        <w:tc>
          <w:tcPr>
            <w:tcW w:w="1560" w:type="dxa"/>
            <w:vMerge/>
            <w:noWrap/>
          </w:tcPr>
          <w:p w14:paraId="4E9240F2" w14:textId="77777777" w:rsidR="00C475CE" w:rsidRPr="00967C19" w:rsidRDefault="00C475CE" w:rsidP="00C475CE">
            <w:pPr>
              <w:jc w:val="left"/>
              <w:rPr>
                <w:rFonts w:ascii="Arial" w:eastAsia="Times New Roman" w:hAnsi="Arial"/>
                <w:color w:val="000000"/>
                <w14:ligatures w14:val="none"/>
              </w:rPr>
            </w:pPr>
          </w:p>
        </w:tc>
        <w:tc>
          <w:tcPr>
            <w:tcW w:w="4962" w:type="dxa"/>
            <w:vMerge w:val="restart"/>
            <w:noWrap/>
            <w:vAlign w:val="bottom"/>
          </w:tcPr>
          <w:p w14:paraId="5BD26253"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¿Te sientes seguro/a en el lugar donde vives?</w:t>
            </w:r>
          </w:p>
          <w:p w14:paraId="3112DEE6"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Si no, ¿por qué?</w:t>
            </w:r>
          </w:p>
        </w:tc>
        <w:tc>
          <w:tcPr>
            <w:tcW w:w="3969" w:type="dxa"/>
          </w:tcPr>
          <w:p w14:paraId="3BFDE1BD" w14:textId="77777777" w:rsidR="00C475CE" w:rsidRPr="00967C19" w:rsidRDefault="00C475CE" w:rsidP="00C475CE">
            <w:pPr>
              <w:jc w:val="left"/>
              <w:rPr>
                <w:rFonts w:ascii="Arial" w:eastAsia="Times New Roman" w:hAnsi="Arial"/>
                <w:color w:val="000000"/>
                <w14:ligatures w14:val="none"/>
              </w:rPr>
            </w:pPr>
          </w:p>
          <w:p w14:paraId="15C9F4BE" w14:textId="77777777" w:rsidR="00C475CE" w:rsidRPr="00967C19" w:rsidRDefault="00C475CE" w:rsidP="00C475CE">
            <w:pPr>
              <w:jc w:val="left"/>
              <w:rPr>
                <w:rFonts w:ascii="Arial" w:eastAsia="Times New Roman" w:hAnsi="Arial"/>
                <w:color w:val="000000"/>
                <w14:ligatures w14:val="none"/>
              </w:rPr>
            </w:pPr>
          </w:p>
        </w:tc>
      </w:tr>
      <w:tr w:rsidR="00C475CE" w:rsidRPr="00967C19" w14:paraId="5FF4BE5C" w14:textId="77777777" w:rsidTr="002412DB">
        <w:trPr>
          <w:trHeight w:val="300"/>
          <w:jc w:val="center"/>
        </w:trPr>
        <w:tc>
          <w:tcPr>
            <w:tcW w:w="1560" w:type="dxa"/>
            <w:vMerge/>
            <w:noWrap/>
          </w:tcPr>
          <w:p w14:paraId="56826DF9" w14:textId="77777777" w:rsidR="00C475CE" w:rsidRPr="00967C19" w:rsidRDefault="00C475CE" w:rsidP="00C475CE">
            <w:pPr>
              <w:jc w:val="left"/>
              <w:rPr>
                <w:rFonts w:ascii="Arial" w:eastAsia="Times New Roman" w:hAnsi="Arial"/>
                <w:color w:val="000000"/>
                <w14:ligatures w14:val="none"/>
              </w:rPr>
            </w:pPr>
          </w:p>
        </w:tc>
        <w:tc>
          <w:tcPr>
            <w:tcW w:w="4962" w:type="dxa"/>
            <w:vMerge/>
            <w:noWrap/>
            <w:vAlign w:val="bottom"/>
          </w:tcPr>
          <w:p w14:paraId="64C1C997" w14:textId="77777777" w:rsidR="00C475CE" w:rsidRPr="00967C19" w:rsidRDefault="00C475CE" w:rsidP="00C475CE">
            <w:pPr>
              <w:jc w:val="left"/>
              <w:rPr>
                <w:rFonts w:ascii="Arial" w:eastAsia="Times New Roman" w:hAnsi="Arial"/>
                <w:color w:val="000000"/>
                <w14:ligatures w14:val="none"/>
              </w:rPr>
            </w:pPr>
          </w:p>
        </w:tc>
        <w:tc>
          <w:tcPr>
            <w:tcW w:w="3969" w:type="dxa"/>
          </w:tcPr>
          <w:p w14:paraId="795F816A" w14:textId="77777777" w:rsidR="00C475CE" w:rsidRPr="00967C19" w:rsidRDefault="00C475CE" w:rsidP="00C475CE">
            <w:pPr>
              <w:jc w:val="left"/>
              <w:rPr>
                <w:rFonts w:ascii="Arial" w:eastAsia="Times New Roman" w:hAnsi="Arial"/>
                <w:color w:val="000000"/>
                <w14:ligatures w14:val="none"/>
              </w:rPr>
            </w:pPr>
          </w:p>
        </w:tc>
      </w:tr>
      <w:tr w:rsidR="00C475CE" w:rsidRPr="00967C19" w14:paraId="5A4F38D9" w14:textId="77777777" w:rsidTr="002412DB">
        <w:trPr>
          <w:trHeight w:val="300"/>
          <w:jc w:val="center"/>
        </w:trPr>
        <w:tc>
          <w:tcPr>
            <w:tcW w:w="1560" w:type="dxa"/>
            <w:vMerge w:val="restart"/>
            <w:noWrap/>
            <w:vAlign w:val="bottom"/>
          </w:tcPr>
          <w:p w14:paraId="4B37BD31"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2. Educación</w:t>
            </w:r>
          </w:p>
          <w:p w14:paraId="3461DE9D"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29A5F066"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5E0437D8"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62DF3B8C"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28FC6126"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tc>
        <w:tc>
          <w:tcPr>
            <w:tcW w:w="4962" w:type="dxa"/>
            <w:vMerge w:val="restart"/>
            <w:noWrap/>
            <w:vAlign w:val="bottom"/>
          </w:tcPr>
          <w:p w14:paraId="7527A8DF"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¿Asistes a la escuela actualmente?</w:t>
            </w:r>
          </w:p>
          <w:p w14:paraId="0D866A73"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Si no, ¿por qué no asistes?</w:t>
            </w:r>
          </w:p>
        </w:tc>
        <w:tc>
          <w:tcPr>
            <w:tcW w:w="3969" w:type="dxa"/>
          </w:tcPr>
          <w:p w14:paraId="78AE85C8" w14:textId="77777777" w:rsidR="00C475CE" w:rsidRPr="00967C19" w:rsidRDefault="00C475CE" w:rsidP="00C475CE">
            <w:pPr>
              <w:jc w:val="left"/>
              <w:rPr>
                <w:rFonts w:ascii="Arial" w:eastAsia="Times New Roman" w:hAnsi="Arial"/>
                <w:color w:val="000000"/>
                <w14:ligatures w14:val="none"/>
              </w:rPr>
            </w:pPr>
          </w:p>
        </w:tc>
      </w:tr>
      <w:tr w:rsidR="00C475CE" w:rsidRPr="00967C19" w14:paraId="2AA8268C" w14:textId="77777777" w:rsidTr="002412DB">
        <w:trPr>
          <w:trHeight w:val="300"/>
          <w:jc w:val="center"/>
        </w:trPr>
        <w:tc>
          <w:tcPr>
            <w:tcW w:w="1560" w:type="dxa"/>
            <w:vMerge/>
            <w:noWrap/>
            <w:vAlign w:val="bottom"/>
          </w:tcPr>
          <w:p w14:paraId="2C44CBF4" w14:textId="77777777" w:rsidR="00C475CE" w:rsidRPr="00967C19" w:rsidRDefault="00C475CE" w:rsidP="00C475CE">
            <w:pPr>
              <w:jc w:val="left"/>
              <w:rPr>
                <w:rFonts w:ascii="Arial" w:eastAsia="Times New Roman" w:hAnsi="Arial"/>
                <w:color w:val="000000"/>
                <w14:ligatures w14:val="none"/>
              </w:rPr>
            </w:pPr>
          </w:p>
        </w:tc>
        <w:tc>
          <w:tcPr>
            <w:tcW w:w="4962" w:type="dxa"/>
            <w:vMerge/>
            <w:noWrap/>
            <w:vAlign w:val="bottom"/>
          </w:tcPr>
          <w:p w14:paraId="6651116D" w14:textId="77777777" w:rsidR="00C475CE" w:rsidRPr="00967C19" w:rsidRDefault="00C475CE" w:rsidP="00C475CE">
            <w:pPr>
              <w:jc w:val="left"/>
              <w:rPr>
                <w:rFonts w:ascii="Arial" w:eastAsia="Times New Roman" w:hAnsi="Arial"/>
                <w:color w:val="000000"/>
                <w14:ligatures w14:val="none"/>
              </w:rPr>
            </w:pPr>
          </w:p>
        </w:tc>
        <w:tc>
          <w:tcPr>
            <w:tcW w:w="3969" w:type="dxa"/>
          </w:tcPr>
          <w:p w14:paraId="4F166EDE" w14:textId="77777777" w:rsidR="00C475CE" w:rsidRPr="00967C19" w:rsidRDefault="00C475CE" w:rsidP="00C475CE">
            <w:pPr>
              <w:jc w:val="left"/>
              <w:rPr>
                <w:rFonts w:ascii="Arial" w:eastAsia="Times New Roman" w:hAnsi="Arial"/>
                <w:color w:val="000000"/>
                <w14:ligatures w14:val="none"/>
              </w:rPr>
            </w:pPr>
          </w:p>
        </w:tc>
      </w:tr>
      <w:tr w:rsidR="00C475CE" w:rsidRPr="00967C19" w14:paraId="1C40950D" w14:textId="77777777" w:rsidTr="002412DB">
        <w:trPr>
          <w:trHeight w:val="300"/>
          <w:jc w:val="center"/>
        </w:trPr>
        <w:tc>
          <w:tcPr>
            <w:tcW w:w="1560" w:type="dxa"/>
            <w:vMerge/>
            <w:noWrap/>
            <w:vAlign w:val="bottom"/>
          </w:tcPr>
          <w:p w14:paraId="0FDB91EB"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75799BAA"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¿En qué grado estás?</w:t>
            </w:r>
          </w:p>
          <w:p w14:paraId="5555CAE8" w14:textId="77777777" w:rsidR="00C475CE" w:rsidRPr="00967C19" w:rsidRDefault="00C475CE" w:rsidP="00C475CE">
            <w:pPr>
              <w:jc w:val="left"/>
              <w:rPr>
                <w:rFonts w:ascii="Arial" w:eastAsia="Times New Roman" w:hAnsi="Arial"/>
                <w:color w:val="000000"/>
                <w14:ligatures w14:val="none"/>
              </w:rPr>
            </w:pPr>
          </w:p>
        </w:tc>
        <w:tc>
          <w:tcPr>
            <w:tcW w:w="3969" w:type="dxa"/>
          </w:tcPr>
          <w:p w14:paraId="575613C0" w14:textId="77777777" w:rsidR="00C475CE" w:rsidRPr="00967C19" w:rsidRDefault="00C475CE" w:rsidP="00C475CE">
            <w:pPr>
              <w:jc w:val="left"/>
              <w:rPr>
                <w:rFonts w:ascii="Arial" w:eastAsia="Times New Roman" w:hAnsi="Arial"/>
                <w:color w:val="000000"/>
                <w14:ligatures w14:val="none"/>
              </w:rPr>
            </w:pPr>
          </w:p>
        </w:tc>
      </w:tr>
      <w:tr w:rsidR="00C475CE" w:rsidRPr="00967C19" w14:paraId="4EA9E3BD" w14:textId="77777777" w:rsidTr="002412DB">
        <w:trPr>
          <w:trHeight w:val="300"/>
          <w:jc w:val="center"/>
        </w:trPr>
        <w:tc>
          <w:tcPr>
            <w:tcW w:w="1560" w:type="dxa"/>
            <w:vMerge/>
            <w:noWrap/>
            <w:vAlign w:val="bottom"/>
          </w:tcPr>
          <w:p w14:paraId="74A2E791"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289A8955"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¿Te gusta ir a la escuela?</w:t>
            </w:r>
          </w:p>
          <w:p w14:paraId="4B934BAF" w14:textId="77777777" w:rsidR="00C475CE" w:rsidRPr="00967C19" w:rsidRDefault="00C475CE" w:rsidP="00C475CE">
            <w:pPr>
              <w:jc w:val="left"/>
              <w:rPr>
                <w:rFonts w:ascii="Arial" w:eastAsia="Times New Roman" w:hAnsi="Arial"/>
                <w:color w:val="000000"/>
                <w14:ligatures w14:val="none"/>
              </w:rPr>
            </w:pPr>
          </w:p>
        </w:tc>
        <w:tc>
          <w:tcPr>
            <w:tcW w:w="3969" w:type="dxa"/>
          </w:tcPr>
          <w:p w14:paraId="6CCB4F30" w14:textId="77777777" w:rsidR="00C475CE" w:rsidRPr="00967C19" w:rsidRDefault="00C475CE" w:rsidP="00C475CE">
            <w:pPr>
              <w:jc w:val="left"/>
              <w:rPr>
                <w:rFonts w:ascii="Arial" w:eastAsia="Times New Roman" w:hAnsi="Arial"/>
                <w:color w:val="000000"/>
                <w14:ligatures w14:val="none"/>
              </w:rPr>
            </w:pPr>
          </w:p>
        </w:tc>
      </w:tr>
      <w:tr w:rsidR="00C475CE" w:rsidRPr="00967C19" w14:paraId="21DAC554" w14:textId="77777777" w:rsidTr="002412DB">
        <w:trPr>
          <w:trHeight w:val="300"/>
          <w:jc w:val="center"/>
        </w:trPr>
        <w:tc>
          <w:tcPr>
            <w:tcW w:w="1560" w:type="dxa"/>
            <w:vMerge/>
            <w:noWrap/>
            <w:vAlign w:val="bottom"/>
          </w:tcPr>
          <w:p w14:paraId="6692BAE0"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26180ED3"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¿Tienes dificultades en alguna materia?</w:t>
            </w:r>
          </w:p>
          <w:p w14:paraId="03FD7A44" w14:textId="77777777" w:rsidR="00C475CE" w:rsidRPr="00967C19" w:rsidRDefault="00C475CE" w:rsidP="00C475CE">
            <w:pPr>
              <w:jc w:val="left"/>
              <w:rPr>
                <w:rFonts w:ascii="Arial" w:eastAsia="Times New Roman" w:hAnsi="Arial"/>
                <w:color w:val="000000"/>
                <w14:ligatures w14:val="none"/>
              </w:rPr>
            </w:pPr>
          </w:p>
        </w:tc>
        <w:tc>
          <w:tcPr>
            <w:tcW w:w="3969" w:type="dxa"/>
          </w:tcPr>
          <w:p w14:paraId="2E482C5D" w14:textId="77777777" w:rsidR="00C475CE" w:rsidRPr="00967C19" w:rsidRDefault="00C475CE" w:rsidP="00C475CE">
            <w:pPr>
              <w:jc w:val="left"/>
              <w:rPr>
                <w:rFonts w:ascii="Arial" w:eastAsia="Times New Roman" w:hAnsi="Arial"/>
                <w:color w:val="000000"/>
                <w14:ligatures w14:val="none"/>
              </w:rPr>
            </w:pPr>
          </w:p>
        </w:tc>
      </w:tr>
      <w:tr w:rsidR="00C475CE" w:rsidRPr="00967C19" w14:paraId="028C76DD" w14:textId="77777777" w:rsidTr="002412DB">
        <w:trPr>
          <w:trHeight w:val="300"/>
          <w:jc w:val="center"/>
        </w:trPr>
        <w:tc>
          <w:tcPr>
            <w:tcW w:w="1560" w:type="dxa"/>
            <w:vMerge w:val="restart"/>
            <w:noWrap/>
            <w:vAlign w:val="bottom"/>
          </w:tcPr>
          <w:p w14:paraId="60D0DD50"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3. Salud Física y Emocional</w:t>
            </w:r>
          </w:p>
          <w:p w14:paraId="47C72FF0"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3F86D6EA"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32EFA8D9"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2F2D5E81"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tc>
        <w:tc>
          <w:tcPr>
            <w:tcW w:w="4962" w:type="dxa"/>
            <w:noWrap/>
            <w:vAlign w:val="bottom"/>
          </w:tcPr>
          <w:p w14:paraId="7A8F5440"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¿Cómo te sientes físicamente la mayoría del tiempo?</w:t>
            </w:r>
          </w:p>
        </w:tc>
        <w:tc>
          <w:tcPr>
            <w:tcW w:w="3969" w:type="dxa"/>
          </w:tcPr>
          <w:p w14:paraId="67A00FD6" w14:textId="77777777" w:rsidR="00C475CE" w:rsidRPr="00967C19" w:rsidRDefault="00C475CE" w:rsidP="00C475CE">
            <w:pPr>
              <w:jc w:val="left"/>
              <w:rPr>
                <w:rFonts w:ascii="Arial" w:eastAsia="Times New Roman" w:hAnsi="Arial"/>
                <w:color w:val="000000"/>
                <w14:ligatures w14:val="none"/>
              </w:rPr>
            </w:pPr>
          </w:p>
        </w:tc>
      </w:tr>
      <w:tr w:rsidR="00C475CE" w:rsidRPr="00967C19" w14:paraId="2B1E8533" w14:textId="77777777" w:rsidTr="002412DB">
        <w:trPr>
          <w:trHeight w:val="300"/>
          <w:jc w:val="center"/>
        </w:trPr>
        <w:tc>
          <w:tcPr>
            <w:tcW w:w="1560" w:type="dxa"/>
            <w:vMerge/>
            <w:noWrap/>
            <w:vAlign w:val="bottom"/>
          </w:tcPr>
          <w:p w14:paraId="61B8A1E6"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0327D571"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¿Has tenido algún problema de salud recientemente?</w:t>
            </w:r>
          </w:p>
        </w:tc>
        <w:tc>
          <w:tcPr>
            <w:tcW w:w="3969" w:type="dxa"/>
          </w:tcPr>
          <w:p w14:paraId="2A341536" w14:textId="77777777" w:rsidR="00C475CE" w:rsidRPr="00967C19" w:rsidRDefault="00C475CE" w:rsidP="00C475CE">
            <w:pPr>
              <w:jc w:val="left"/>
              <w:rPr>
                <w:rFonts w:ascii="Arial" w:eastAsia="Times New Roman" w:hAnsi="Arial"/>
                <w:color w:val="000000"/>
                <w14:ligatures w14:val="none"/>
              </w:rPr>
            </w:pPr>
          </w:p>
        </w:tc>
      </w:tr>
      <w:tr w:rsidR="00C475CE" w:rsidRPr="00967C19" w14:paraId="01A63929" w14:textId="77777777" w:rsidTr="002412DB">
        <w:trPr>
          <w:trHeight w:val="300"/>
          <w:jc w:val="center"/>
        </w:trPr>
        <w:tc>
          <w:tcPr>
            <w:tcW w:w="1560" w:type="dxa"/>
            <w:vMerge/>
            <w:noWrap/>
            <w:vAlign w:val="bottom"/>
          </w:tcPr>
          <w:p w14:paraId="4CE8B212"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16042D64"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¿Te sientes triste, preocupado/a o asustado/a con frecuencia?</w:t>
            </w:r>
          </w:p>
        </w:tc>
        <w:tc>
          <w:tcPr>
            <w:tcW w:w="3969" w:type="dxa"/>
          </w:tcPr>
          <w:p w14:paraId="394E086E" w14:textId="77777777" w:rsidR="00C475CE" w:rsidRPr="00967C19" w:rsidRDefault="00C475CE" w:rsidP="00C475CE">
            <w:pPr>
              <w:jc w:val="left"/>
              <w:rPr>
                <w:rFonts w:ascii="Arial" w:eastAsia="Times New Roman" w:hAnsi="Arial"/>
                <w:color w:val="000000"/>
                <w14:ligatures w14:val="none"/>
              </w:rPr>
            </w:pPr>
          </w:p>
        </w:tc>
      </w:tr>
      <w:tr w:rsidR="00C475CE" w:rsidRPr="00967C19" w14:paraId="1ACDE166" w14:textId="77777777" w:rsidTr="002412DB">
        <w:trPr>
          <w:trHeight w:val="300"/>
          <w:jc w:val="center"/>
        </w:trPr>
        <w:tc>
          <w:tcPr>
            <w:tcW w:w="1560" w:type="dxa"/>
            <w:vMerge/>
            <w:noWrap/>
            <w:vAlign w:val="bottom"/>
          </w:tcPr>
          <w:p w14:paraId="60EB7B29"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44E0C69C"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Si sí, ¿puedes decirme por qué?</w:t>
            </w:r>
          </w:p>
        </w:tc>
        <w:tc>
          <w:tcPr>
            <w:tcW w:w="3969" w:type="dxa"/>
          </w:tcPr>
          <w:p w14:paraId="7E30377E" w14:textId="77777777" w:rsidR="00C475CE" w:rsidRPr="00967C19" w:rsidRDefault="00C475CE" w:rsidP="00C475CE">
            <w:pPr>
              <w:jc w:val="left"/>
              <w:rPr>
                <w:rFonts w:ascii="Arial" w:eastAsia="Times New Roman" w:hAnsi="Arial"/>
                <w:color w:val="000000"/>
                <w14:ligatures w14:val="none"/>
              </w:rPr>
            </w:pPr>
          </w:p>
        </w:tc>
      </w:tr>
      <w:tr w:rsidR="00C475CE" w:rsidRPr="00967C19" w14:paraId="699FEF91" w14:textId="77777777" w:rsidTr="002412DB">
        <w:trPr>
          <w:trHeight w:val="300"/>
          <w:jc w:val="center"/>
        </w:trPr>
        <w:tc>
          <w:tcPr>
            <w:tcW w:w="1560" w:type="dxa"/>
            <w:vMerge/>
            <w:noWrap/>
            <w:vAlign w:val="bottom"/>
          </w:tcPr>
          <w:p w14:paraId="674CCCDC"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085C06B7"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¿Hay alguien con quien puedas hablar si te sientes triste o preocupado/a?</w:t>
            </w:r>
          </w:p>
        </w:tc>
        <w:tc>
          <w:tcPr>
            <w:tcW w:w="3969" w:type="dxa"/>
          </w:tcPr>
          <w:p w14:paraId="4D7A5872" w14:textId="77777777" w:rsidR="00C475CE" w:rsidRPr="00967C19" w:rsidRDefault="00C475CE" w:rsidP="00C475CE">
            <w:pPr>
              <w:jc w:val="left"/>
              <w:rPr>
                <w:rFonts w:ascii="Arial" w:eastAsia="Times New Roman" w:hAnsi="Arial"/>
                <w:color w:val="000000"/>
                <w14:ligatures w14:val="none"/>
              </w:rPr>
            </w:pPr>
          </w:p>
        </w:tc>
      </w:tr>
      <w:tr w:rsidR="00C475CE" w:rsidRPr="00967C19" w14:paraId="75037F67" w14:textId="77777777" w:rsidTr="002412DB">
        <w:trPr>
          <w:trHeight w:val="300"/>
          <w:jc w:val="center"/>
        </w:trPr>
        <w:tc>
          <w:tcPr>
            <w:tcW w:w="1560" w:type="dxa"/>
            <w:vMerge w:val="restart"/>
            <w:noWrap/>
            <w:vAlign w:val="bottom"/>
          </w:tcPr>
          <w:p w14:paraId="37B68BEE"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4. Alimentación y Cuidado</w:t>
            </w:r>
          </w:p>
          <w:p w14:paraId="712305C5"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67A14E60"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3248A3CD"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tc>
        <w:tc>
          <w:tcPr>
            <w:tcW w:w="4962" w:type="dxa"/>
            <w:noWrap/>
            <w:vAlign w:val="bottom"/>
          </w:tcPr>
          <w:p w14:paraId="27C0AAAB"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¿Cuántas comidas completas consumes al día?</w:t>
            </w:r>
          </w:p>
        </w:tc>
        <w:tc>
          <w:tcPr>
            <w:tcW w:w="3969" w:type="dxa"/>
          </w:tcPr>
          <w:p w14:paraId="256028A1" w14:textId="77777777" w:rsidR="00C475CE" w:rsidRPr="00967C19" w:rsidRDefault="00C475CE" w:rsidP="00C475CE">
            <w:pPr>
              <w:jc w:val="left"/>
              <w:rPr>
                <w:rFonts w:ascii="Arial" w:eastAsia="Times New Roman" w:hAnsi="Arial"/>
                <w:color w:val="000000"/>
                <w14:ligatures w14:val="none"/>
              </w:rPr>
            </w:pPr>
          </w:p>
        </w:tc>
      </w:tr>
      <w:tr w:rsidR="00C475CE" w:rsidRPr="00967C19" w14:paraId="51E71BC6" w14:textId="77777777" w:rsidTr="002412DB">
        <w:trPr>
          <w:trHeight w:val="300"/>
          <w:jc w:val="center"/>
        </w:trPr>
        <w:tc>
          <w:tcPr>
            <w:tcW w:w="1560" w:type="dxa"/>
            <w:vMerge/>
            <w:noWrap/>
            <w:vAlign w:val="bottom"/>
          </w:tcPr>
          <w:p w14:paraId="223B873C"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60BFC32A"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¿Quién se encarga de tu alimentación y cuidado en casa?</w:t>
            </w:r>
          </w:p>
        </w:tc>
        <w:tc>
          <w:tcPr>
            <w:tcW w:w="3969" w:type="dxa"/>
          </w:tcPr>
          <w:p w14:paraId="37AF0F34" w14:textId="77777777" w:rsidR="00C475CE" w:rsidRPr="00967C19" w:rsidRDefault="00C475CE" w:rsidP="00C475CE">
            <w:pPr>
              <w:jc w:val="left"/>
              <w:rPr>
                <w:rFonts w:ascii="Arial" w:eastAsia="Times New Roman" w:hAnsi="Arial"/>
                <w:color w:val="000000"/>
                <w14:ligatures w14:val="none"/>
              </w:rPr>
            </w:pPr>
          </w:p>
        </w:tc>
      </w:tr>
      <w:tr w:rsidR="00C475CE" w:rsidRPr="00967C19" w14:paraId="3B58594B" w14:textId="77777777" w:rsidTr="002412DB">
        <w:trPr>
          <w:trHeight w:val="300"/>
          <w:jc w:val="center"/>
        </w:trPr>
        <w:tc>
          <w:tcPr>
            <w:tcW w:w="1560" w:type="dxa"/>
            <w:vMerge/>
            <w:noWrap/>
            <w:vAlign w:val="bottom"/>
          </w:tcPr>
          <w:p w14:paraId="2A216BA0"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5F2A93CB"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¿Tienes acceso a agua potable y productos de higiene?</w:t>
            </w:r>
          </w:p>
        </w:tc>
        <w:tc>
          <w:tcPr>
            <w:tcW w:w="3969" w:type="dxa"/>
          </w:tcPr>
          <w:p w14:paraId="7F74B533" w14:textId="77777777" w:rsidR="00C475CE" w:rsidRPr="00967C19" w:rsidRDefault="00C475CE" w:rsidP="00C475CE">
            <w:pPr>
              <w:jc w:val="left"/>
              <w:rPr>
                <w:rFonts w:ascii="Arial" w:eastAsia="Times New Roman" w:hAnsi="Arial"/>
                <w:color w:val="000000"/>
                <w14:ligatures w14:val="none"/>
              </w:rPr>
            </w:pPr>
          </w:p>
        </w:tc>
      </w:tr>
      <w:tr w:rsidR="00C475CE" w:rsidRPr="00967C19" w14:paraId="3C6111F5" w14:textId="77777777" w:rsidTr="002412DB">
        <w:trPr>
          <w:trHeight w:val="300"/>
          <w:jc w:val="center"/>
        </w:trPr>
        <w:tc>
          <w:tcPr>
            <w:tcW w:w="1560" w:type="dxa"/>
            <w:vMerge w:val="restart"/>
            <w:noWrap/>
            <w:vAlign w:val="bottom"/>
          </w:tcPr>
          <w:p w14:paraId="47665E26"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5. Dinámica Familiar y Relaciones</w:t>
            </w:r>
          </w:p>
          <w:p w14:paraId="3D36B1B8"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lastRenderedPageBreak/>
              <w:t> </w:t>
            </w:r>
          </w:p>
          <w:p w14:paraId="764CB87B"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784E4250"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6D52EC06"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213590DA"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tc>
        <w:tc>
          <w:tcPr>
            <w:tcW w:w="4962" w:type="dxa"/>
            <w:noWrap/>
            <w:vAlign w:val="bottom"/>
          </w:tcPr>
          <w:p w14:paraId="1F02B99D"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lastRenderedPageBreak/>
              <w:t>¿Cómo es tu relación con tus padres o cuidadores?</w:t>
            </w:r>
          </w:p>
        </w:tc>
        <w:tc>
          <w:tcPr>
            <w:tcW w:w="3969" w:type="dxa"/>
          </w:tcPr>
          <w:p w14:paraId="46977B46" w14:textId="77777777" w:rsidR="00C475CE" w:rsidRPr="00967C19" w:rsidRDefault="00C475CE" w:rsidP="00C475CE">
            <w:pPr>
              <w:jc w:val="left"/>
              <w:rPr>
                <w:rFonts w:ascii="Arial" w:eastAsia="Times New Roman" w:hAnsi="Arial"/>
                <w:color w:val="000000"/>
                <w14:ligatures w14:val="none"/>
              </w:rPr>
            </w:pPr>
          </w:p>
        </w:tc>
      </w:tr>
      <w:tr w:rsidR="00C475CE" w:rsidRPr="00967C19" w14:paraId="62364D76" w14:textId="77777777" w:rsidTr="002412DB">
        <w:trPr>
          <w:trHeight w:val="300"/>
          <w:jc w:val="center"/>
        </w:trPr>
        <w:tc>
          <w:tcPr>
            <w:tcW w:w="1560" w:type="dxa"/>
            <w:vMerge/>
            <w:noWrap/>
            <w:vAlign w:val="bottom"/>
          </w:tcPr>
          <w:p w14:paraId="72FAC290"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1906F0FF"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¿Te sientes apoyado/a por tu familia?</w:t>
            </w:r>
          </w:p>
        </w:tc>
        <w:tc>
          <w:tcPr>
            <w:tcW w:w="3969" w:type="dxa"/>
          </w:tcPr>
          <w:p w14:paraId="3A5822A8" w14:textId="77777777" w:rsidR="00C475CE" w:rsidRPr="00967C19" w:rsidRDefault="00C475CE" w:rsidP="00C475CE">
            <w:pPr>
              <w:jc w:val="left"/>
              <w:rPr>
                <w:rFonts w:ascii="Arial" w:eastAsia="Times New Roman" w:hAnsi="Arial"/>
                <w:color w:val="000000"/>
                <w14:ligatures w14:val="none"/>
              </w:rPr>
            </w:pPr>
          </w:p>
        </w:tc>
      </w:tr>
      <w:tr w:rsidR="00C475CE" w:rsidRPr="00967C19" w14:paraId="6E59392F" w14:textId="77777777" w:rsidTr="002412DB">
        <w:trPr>
          <w:trHeight w:val="300"/>
          <w:jc w:val="center"/>
        </w:trPr>
        <w:tc>
          <w:tcPr>
            <w:tcW w:w="1560" w:type="dxa"/>
            <w:vMerge/>
            <w:noWrap/>
            <w:vAlign w:val="bottom"/>
          </w:tcPr>
          <w:p w14:paraId="58469E2E"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282F1D49"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¿Qué actividades disfrutas hacer con tu familia?</w:t>
            </w:r>
          </w:p>
        </w:tc>
        <w:tc>
          <w:tcPr>
            <w:tcW w:w="3969" w:type="dxa"/>
          </w:tcPr>
          <w:p w14:paraId="32833371" w14:textId="77777777" w:rsidR="00C475CE" w:rsidRPr="00967C19" w:rsidRDefault="00C475CE" w:rsidP="00C475CE">
            <w:pPr>
              <w:jc w:val="left"/>
              <w:rPr>
                <w:rFonts w:ascii="Arial" w:eastAsia="Times New Roman" w:hAnsi="Arial"/>
                <w:color w:val="000000"/>
                <w14:ligatures w14:val="none"/>
              </w:rPr>
            </w:pPr>
          </w:p>
        </w:tc>
      </w:tr>
      <w:tr w:rsidR="00C475CE" w:rsidRPr="00967C19" w14:paraId="0ACDA4DF" w14:textId="77777777" w:rsidTr="002412DB">
        <w:trPr>
          <w:trHeight w:val="300"/>
          <w:jc w:val="center"/>
        </w:trPr>
        <w:tc>
          <w:tcPr>
            <w:tcW w:w="1560" w:type="dxa"/>
            <w:vMerge/>
            <w:noWrap/>
            <w:vAlign w:val="bottom"/>
          </w:tcPr>
          <w:p w14:paraId="6FF3B6AF"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73B44617"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¿Hay discusiones o peleas en tu casa con frecuencia?</w:t>
            </w:r>
          </w:p>
        </w:tc>
        <w:tc>
          <w:tcPr>
            <w:tcW w:w="3969" w:type="dxa"/>
          </w:tcPr>
          <w:p w14:paraId="65F1DD8F" w14:textId="77777777" w:rsidR="00C475CE" w:rsidRPr="00967C19" w:rsidRDefault="00C475CE" w:rsidP="00C475CE">
            <w:pPr>
              <w:jc w:val="left"/>
              <w:rPr>
                <w:rFonts w:ascii="Arial" w:eastAsia="Times New Roman" w:hAnsi="Arial"/>
                <w:color w:val="000000"/>
                <w14:ligatures w14:val="none"/>
              </w:rPr>
            </w:pPr>
          </w:p>
        </w:tc>
      </w:tr>
      <w:tr w:rsidR="00C475CE" w:rsidRPr="00967C19" w14:paraId="060A4082" w14:textId="77777777" w:rsidTr="002412DB">
        <w:trPr>
          <w:trHeight w:val="300"/>
          <w:jc w:val="center"/>
        </w:trPr>
        <w:tc>
          <w:tcPr>
            <w:tcW w:w="1560" w:type="dxa"/>
            <w:noWrap/>
            <w:vAlign w:val="bottom"/>
          </w:tcPr>
          <w:p w14:paraId="0E3AC466"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7F8D382B"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¿Alguna vez has sentido miedo de algún miembro de tu familia? Si sí, ¿puedes contarme más sobre eso?</w:t>
            </w:r>
          </w:p>
        </w:tc>
        <w:tc>
          <w:tcPr>
            <w:tcW w:w="3969" w:type="dxa"/>
          </w:tcPr>
          <w:p w14:paraId="67B0D5E2" w14:textId="77777777" w:rsidR="00C475CE" w:rsidRPr="00967C19" w:rsidRDefault="00C475CE" w:rsidP="00C475CE">
            <w:pPr>
              <w:jc w:val="left"/>
              <w:rPr>
                <w:rFonts w:ascii="Arial" w:eastAsia="Times New Roman" w:hAnsi="Arial"/>
                <w:color w:val="000000"/>
                <w14:ligatures w14:val="none"/>
              </w:rPr>
            </w:pPr>
          </w:p>
        </w:tc>
      </w:tr>
      <w:tr w:rsidR="00C475CE" w:rsidRPr="00967C19" w14:paraId="46948956" w14:textId="77777777" w:rsidTr="002412DB">
        <w:trPr>
          <w:trHeight w:val="300"/>
          <w:jc w:val="center"/>
        </w:trPr>
        <w:tc>
          <w:tcPr>
            <w:tcW w:w="1560" w:type="dxa"/>
            <w:vMerge w:val="restart"/>
            <w:noWrap/>
            <w:vAlign w:val="bottom"/>
          </w:tcPr>
          <w:p w14:paraId="525962F0"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9. Proyectos y Aspiraciones Personales</w:t>
            </w:r>
          </w:p>
          <w:p w14:paraId="4A35755E"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7FE46B5D"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 </w:t>
            </w:r>
          </w:p>
          <w:p w14:paraId="78F7D547"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56BE06CB"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¿Qué cosas te hacen feliz?</w:t>
            </w:r>
          </w:p>
        </w:tc>
        <w:tc>
          <w:tcPr>
            <w:tcW w:w="3969" w:type="dxa"/>
          </w:tcPr>
          <w:p w14:paraId="53177947" w14:textId="77777777" w:rsidR="00C475CE" w:rsidRPr="00967C19" w:rsidRDefault="00C475CE" w:rsidP="00C475CE">
            <w:pPr>
              <w:jc w:val="left"/>
              <w:rPr>
                <w:rFonts w:ascii="Arial" w:eastAsia="Times New Roman" w:hAnsi="Arial"/>
                <w:color w:val="000000"/>
                <w14:ligatures w14:val="none"/>
              </w:rPr>
            </w:pPr>
          </w:p>
        </w:tc>
      </w:tr>
      <w:tr w:rsidR="00C475CE" w:rsidRPr="00967C19" w14:paraId="2743FBC3" w14:textId="77777777" w:rsidTr="002412DB">
        <w:trPr>
          <w:trHeight w:val="300"/>
          <w:jc w:val="center"/>
        </w:trPr>
        <w:tc>
          <w:tcPr>
            <w:tcW w:w="1560" w:type="dxa"/>
            <w:vMerge/>
            <w:noWrap/>
            <w:vAlign w:val="bottom"/>
          </w:tcPr>
          <w:p w14:paraId="4B657B56"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0F397CF2"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¿Hay algo que desees aprender o mejorar?</w:t>
            </w:r>
          </w:p>
        </w:tc>
        <w:tc>
          <w:tcPr>
            <w:tcW w:w="3969" w:type="dxa"/>
          </w:tcPr>
          <w:p w14:paraId="2B7AF634" w14:textId="77777777" w:rsidR="00C475CE" w:rsidRPr="00967C19" w:rsidRDefault="00C475CE" w:rsidP="00C475CE">
            <w:pPr>
              <w:jc w:val="left"/>
              <w:rPr>
                <w:rFonts w:ascii="Arial" w:eastAsia="Times New Roman" w:hAnsi="Arial"/>
                <w:color w:val="000000"/>
                <w14:ligatures w14:val="none"/>
              </w:rPr>
            </w:pPr>
          </w:p>
        </w:tc>
      </w:tr>
      <w:tr w:rsidR="00C475CE" w:rsidRPr="00967C19" w14:paraId="6065890C" w14:textId="77777777" w:rsidTr="002412DB">
        <w:trPr>
          <w:trHeight w:val="300"/>
          <w:jc w:val="center"/>
        </w:trPr>
        <w:tc>
          <w:tcPr>
            <w:tcW w:w="1560" w:type="dxa"/>
            <w:vMerge/>
            <w:noWrap/>
            <w:vAlign w:val="bottom"/>
          </w:tcPr>
          <w:p w14:paraId="761E3DA1"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012F48DF"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¿Cuál es tu mayor sueño?</w:t>
            </w:r>
          </w:p>
        </w:tc>
        <w:tc>
          <w:tcPr>
            <w:tcW w:w="3969" w:type="dxa"/>
          </w:tcPr>
          <w:p w14:paraId="0E0B3E66" w14:textId="77777777" w:rsidR="00C475CE" w:rsidRPr="00967C19" w:rsidRDefault="00C475CE" w:rsidP="00C475CE">
            <w:pPr>
              <w:jc w:val="left"/>
              <w:rPr>
                <w:rFonts w:ascii="Arial" w:eastAsia="Times New Roman" w:hAnsi="Arial"/>
                <w:color w:val="000000"/>
                <w14:ligatures w14:val="none"/>
              </w:rPr>
            </w:pPr>
          </w:p>
        </w:tc>
      </w:tr>
      <w:tr w:rsidR="00C475CE" w:rsidRPr="00967C19" w14:paraId="31C714FA" w14:textId="77777777" w:rsidTr="002412DB">
        <w:trPr>
          <w:trHeight w:val="300"/>
          <w:jc w:val="center"/>
        </w:trPr>
        <w:tc>
          <w:tcPr>
            <w:tcW w:w="1560" w:type="dxa"/>
            <w:vMerge/>
            <w:noWrap/>
            <w:vAlign w:val="bottom"/>
          </w:tcPr>
          <w:p w14:paraId="32478D54"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7E05AA53"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¿Sientes que tus opiniones son escuchadas en casa o en la escuela?</w:t>
            </w:r>
          </w:p>
        </w:tc>
        <w:tc>
          <w:tcPr>
            <w:tcW w:w="3969" w:type="dxa"/>
          </w:tcPr>
          <w:p w14:paraId="3A64380D" w14:textId="77777777" w:rsidR="00C475CE" w:rsidRPr="00967C19" w:rsidRDefault="00C475CE" w:rsidP="00C475CE">
            <w:pPr>
              <w:jc w:val="left"/>
              <w:rPr>
                <w:rFonts w:ascii="Arial" w:eastAsia="Times New Roman" w:hAnsi="Arial"/>
                <w:color w:val="000000"/>
                <w14:ligatures w14:val="none"/>
              </w:rPr>
            </w:pPr>
          </w:p>
        </w:tc>
      </w:tr>
      <w:tr w:rsidR="00C475CE" w:rsidRPr="00967C19" w14:paraId="5AF01B82" w14:textId="77777777" w:rsidTr="002412DB">
        <w:trPr>
          <w:trHeight w:val="300"/>
          <w:jc w:val="center"/>
        </w:trPr>
        <w:tc>
          <w:tcPr>
            <w:tcW w:w="1560" w:type="dxa"/>
            <w:vMerge/>
            <w:noWrap/>
            <w:vAlign w:val="bottom"/>
          </w:tcPr>
          <w:p w14:paraId="3D7C94E2"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6F6888AD"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¿Qué cosas te hacen feliz?</w:t>
            </w:r>
          </w:p>
        </w:tc>
        <w:tc>
          <w:tcPr>
            <w:tcW w:w="3969" w:type="dxa"/>
          </w:tcPr>
          <w:p w14:paraId="1850483D" w14:textId="77777777" w:rsidR="00C475CE" w:rsidRPr="00967C19" w:rsidRDefault="00C475CE" w:rsidP="00C475CE">
            <w:pPr>
              <w:jc w:val="left"/>
              <w:rPr>
                <w:rFonts w:ascii="Arial" w:eastAsia="Times New Roman" w:hAnsi="Arial"/>
                <w:color w:val="000000"/>
                <w14:ligatures w14:val="none"/>
              </w:rPr>
            </w:pPr>
          </w:p>
        </w:tc>
      </w:tr>
      <w:tr w:rsidR="00C475CE" w:rsidRPr="00967C19" w14:paraId="1DB78D0A" w14:textId="77777777" w:rsidTr="002412DB">
        <w:trPr>
          <w:trHeight w:val="300"/>
          <w:jc w:val="center"/>
        </w:trPr>
        <w:tc>
          <w:tcPr>
            <w:tcW w:w="1560" w:type="dxa"/>
            <w:vMerge/>
            <w:noWrap/>
            <w:vAlign w:val="bottom"/>
          </w:tcPr>
          <w:p w14:paraId="485C31C7"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13EE7A2F"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¿Qué te gustaría ser cuando seas grande?</w:t>
            </w:r>
          </w:p>
        </w:tc>
        <w:tc>
          <w:tcPr>
            <w:tcW w:w="3969" w:type="dxa"/>
          </w:tcPr>
          <w:p w14:paraId="3ED21D37" w14:textId="77777777" w:rsidR="00C475CE" w:rsidRPr="00967C19" w:rsidRDefault="00C475CE" w:rsidP="00C475CE">
            <w:pPr>
              <w:jc w:val="left"/>
              <w:rPr>
                <w:rFonts w:ascii="Arial" w:eastAsia="Times New Roman" w:hAnsi="Arial"/>
                <w:color w:val="000000"/>
                <w14:ligatures w14:val="none"/>
              </w:rPr>
            </w:pPr>
          </w:p>
        </w:tc>
      </w:tr>
      <w:tr w:rsidR="00C475CE" w:rsidRPr="00967C19" w14:paraId="2254FEBB" w14:textId="77777777" w:rsidTr="002412DB">
        <w:trPr>
          <w:trHeight w:val="300"/>
          <w:jc w:val="center"/>
        </w:trPr>
        <w:tc>
          <w:tcPr>
            <w:tcW w:w="1560" w:type="dxa"/>
            <w:vMerge/>
            <w:noWrap/>
            <w:vAlign w:val="bottom"/>
          </w:tcPr>
          <w:p w14:paraId="25AA8C1B" w14:textId="77777777" w:rsidR="00C475CE" w:rsidRPr="00967C19" w:rsidRDefault="00C475CE" w:rsidP="00C475CE">
            <w:pPr>
              <w:jc w:val="left"/>
              <w:rPr>
                <w:rFonts w:ascii="Arial" w:eastAsia="Times New Roman" w:hAnsi="Arial"/>
                <w:color w:val="000000"/>
                <w14:ligatures w14:val="none"/>
              </w:rPr>
            </w:pPr>
          </w:p>
        </w:tc>
        <w:tc>
          <w:tcPr>
            <w:tcW w:w="4962" w:type="dxa"/>
            <w:noWrap/>
            <w:vAlign w:val="bottom"/>
          </w:tcPr>
          <w:p w14:paraId="1ACDA8A0" w14:textId="77777777" w:rsidR="00C475CE" w:rsidRPr="00967C19" w:rsidRDefault="00C475CE" w:rsidP="00C475CE">
            <w:pPr>
              <w:jc w:val="left"/>
              <w:rPr>
                <w:rFonts w:ascii="Arial" w:eastAsia="Times New Roman" w:hAnsi="Arial"/>
                <w:color w:val="000000"/>
                <w14:ligatures w14:val="none"/>
              </w:rPr>
            </w:pPr>
          </w:p>
        </w:tc>
        <w:tc>
          <w:tcPr>
            <w:tcW w:w="3969" w:type="dxa"/>
          </w:tcPr>
          <w:p w14:paraId="5ECABA2B" w14:textId="77777777" w:rsidR="00C475CE" w:rsidRPr="00967C19" w:rsidRDefault="00C475CE" w:rsidP="00C475CE">
            <w:pPr>
              <w:jc w:val="left"/>
              <w:rPr>
                <w:rFonts w:ascii="Arial" w:eastAsia="Times New Roman" w:hAnsi="Arial"/>
                <w:color w:val="000000"/>
                <w14:ligatures w14:val="none"/>
              </w:rPr>
            </w:pPr>
          </w:p>
        </w:tc>
      </w:tr>
      <w:tr w:rsidR="00C475CE" w:rsidRPr="00967C19" w14:paraId="296A29DF" w14:textId="77777777" w:rsidTr="002412DB">
        <w:trPr>
          <w:trHeight w:val="1230"/>
          <w:jc w:val="center"/>
        </w:trPr>
        <w:tc>
          <w:tcPr>
            <w:tcW w:w="1560" w:type="dxa"/>
            <w:vMerge w:val="restart"/>
            <w:noWrap/>
          </w:tcPr>
          <w:p w14:paraId="31BD101F" w14:textId="77777777" w:rsidR="00C475CE" w:rsidRPr="00967C19" w:rsidRDefault="00C475CE" w:rsidP="00C475CE">
            <w:pPr>
              <w:jc w:val="left"/>
              <w:rPr>
                <w:rFonts w:ascii="Arial" w:eastAsia="Times New Roman" w:hAnsi="Arial"/>
                <w:color w:val="000000"/>
                <w14:ligatures w14:val="none"/>
              </w:rPr>
            </w:pPr>
            <w:bookmarkStart w:id="12" w:name="_Hlk182434446"/>
            <w:r w:rsidRPr="00967C19">
              <w:rPr>
                <w:rFonts w:ascii="Arial" w:eastAsia="Times New Roman" w:hAnsi="Arial"/>
                <w:color w:val="000000"/>
                <w14:ligatures w14:val="none"/>
              </w:rPr>
              <w:t>Planificación de Objetivos y Prioridades</w:t>
            </w:r>
          </w:p>
          <w:p w14:paraId="3D2033FA" w14:textId="77777777" w:rsidR="00C475CE" w:rsidRPr="00967C19" w:rsidRDefault="00C475CE" w:rsidP="00C475CE">
            <w:pPr>
              <w:jc w:val="left"/>
              <w:rPr>
                <w:rFonts w:ascii="Arial" w:eastAsia="Times New Roman" w:hAnsi="Arial"/>
                <w:color w:val="000000"/>
                <w14:ligatures w14:val="none"/>
              </w:rPr>
            </w:pPr>
          </w:p>
          <w:p w14:paraId="1776D8F0" w14:textId="77777777" w:rsidR="00C475CE" w:rsidRPr="00967C19" w:rsidRDefault="00C475CE" w:rsidP="00C475CE">
            <w:pPr>
              <w:jc w:val="left"/>
              <w:rPr>
                <w:rFonts w:ascii="Arial" w:eastAsia="Times New Roman" w:hAnsi="Arial"/>
                <w:color w:val="000000"/>
                <w14:ligatures w14:val="none"/>
              </w:rPr>
            </w:pPr>
          </w:p>
          <w:p w14:paraId="456D1DDE" w14:textId="77777777" w:rsidR="00C475CE" w:rsidRPr="00967C19" w:rsidRDefault="00C475CE" w:rsidP="00C475CE">
            <w:pPr>
              <w:jc w:val="left"/>
              <w:rPr>
                <w:rFonts w:ascii="Arial" w:eastAsia="Times New Roman" w:hAnsi="Arial"/>
                <w:color w:val="000000"/>
                <w14:ligatures w14:val="none"/>
              </w:rPr>
            </w:pPr>
          </w:p>
          <w:p w14:paraId="061FADB6" w14:textId="77777777" w:rsidR="00C475CE" w:rsidRPr="00967C19" w:rsidRDefault="00C475CE" w:rsidP="00C475CE">
            <w:pPr>
              <w:jc w:val="left"/>
              <w:rPr>
                <w:rFonts w:ascii="Arial" w:eastAsia="Times New Roman" w:hAnsi="Arial"/>
                <w:color w:val="000000"/>
                <w14:ligatures w14:val="none"/>
              </w:rPr>
            </w:pPr>
          </w:p>
        </w:tc>
        <w:tc>
          <w:tcPr>
            <w:tcW w:w="4962" w:type="dxa"/>
            <w:noWrap/>
          </w:tcPr>
          <w:p w14:paraId="0857CD5A"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¿Cuáles consideran que son las áreas más urgentes en las que necesitan ayuda?</w:t>
            </w:r>
          </w:p>
        </w:tc>
        <w:tc>
          <w:tcPr>
            <w:tcW w:w="3969" w:type="dxa"/>
          </w:tcPr>
          <w:p w14:paraId="2B6DABF2" w14:textId="77777777" w:rsidR="00C475CE" w:rsidRPr="00967C19" w:rsidRDefault="00C475CE" w:rsidP="00C475CE">
            <w:pPr>
              <w:jc w:val="left"/>
              <w:rPr>
                <w:rFonts w:ascii="Arial" w:eastAsia="Times New Roman" w:hAnsi="Arial"/>
                <w:color w:val="000000"/>
                <w14:ligatures w14:val="none"/>
              </w:rPr>
            </w:pPr>
          </w:p>
        </w:tc>
      </w:tr>
      <w:tr w:rsidR="00C475CE" w:rsidRPr="00967C19" w14:paraId="38CD8E47" w14:textId="77777777" w:rsidTr="002412DB">
        <w:trPr>
          <w:trHeight w:val="300"/>
          <w:jc w:val="center"/>
        </w:trPr>
        <w:tc>
          <w:tcPr>
            <w:tcW w:w="1560" w:type="dxa"/>
            <w:vMerge/>
            <w:noWrap/>
          </w:tcPr>
          <w:p w14:paraId="68D52A60" w14:textId="77777777" w:rsidR="00C475CE" w:rsidRPr="00967C19" w:rsidRDefault="00C475CE" w:rsidP="00C475CE">
            <w:pPr>
              <w:jc w:val="left"/>
              <w:rPr>
                <w:rFonts w:ascii="Arial" w:eastAsia="Times New Roman" w:hAnsi="Arial"/>
                <w:color w:val="000000"/>
                <w14:ligatures w14:val="none"/>
              </w:rPr>
            </w:pPr>
          </w:p>
        </w:tc>
        <w:tc>
          <w:tcPr>
            <w:tcW w:w="4962" w:type="dxa"/>
            <w:noWrap/>
          </w:tcPr>
          <w:p w14:paraId="54C780F6" w14:textId="77777777" w:rsidR="00C475CE" w:rsidRPr="00967C19" w:rsidRDefault="00C475CE" w:rsidP="00C475CE">
            <w:pPr>
              <w:jc w:val="left"/>
              <w:rPr>
                <w:rFonts w:ascii="Arial" w:eastAsia="Times New Roman" w:hAnsi="Arial"/>
                <w:color w:val="000000"/>
                <w14:ligatures w14:val="none"/>
              </w:rPr>
            </w:pPr>
            <w:r w:rsidRPr="00967C19">
              <w:rPr>
                <w:rFonts w:ascii="Arial" w:eastAsia="Times New Roman" w:hAnsi="Arial"/>
                <w:color w:val="000000"/>
                <w14:ligatures w14:val="none"/>
              </w:rPr>
              <w:t>¿Están dispuestos a colaborar en un plan de acción para mejorar su situación?</w:t>
            </w:r>
          </w:p>
        </w:tc>
        <w:tc>
          <w:tcPr>
            <w:tcW w:w="3969" w:type="dxa"/>
          </w:tcPr>
          <w:p w14:paraId="04AB4047" w14:textId="77777777" w:rsidR="00C475CE" w:rsidRPr="00967C19" w:rsidRDefault="00C475CE" w:rsidP="00C475CE">
            <w:pPr>
              <w:jc w:val="left"/>
              <w:rPr>
                <w:rFonts w:ascii="Arial" w:eastAsia="Times New Roman" w:hAnsi="Arial"/>
                <w:color w:val="000000"/>
                <w14:ligatures w14:val="none"/>
              </w:rPr>
            </w:pPr>
          </w:p>
        </w:tc>
      </w:tr>
      <w:bookmarkEnd w:id="12"/>
    </w:tbl>
    <w:p w14:paraId="40D81342" w14:textId="77777777" w:rsidR="00C475CE" w:rsidRPr="00967C19" w:rsidRDefault="00C475CE" w:rsidP="00C475CE">
      <w:pPr>
        <w:jc w:val="left"/>
        <w:rPr>
          <w:rFonts w:eastAsia="Calibri"/>
          <w:b/>
          <w:bCs/>
          <w:sz w:val="20"/>
          <w:szCs w:val="20"/>
        </w:rPr>
      </w:pPr>
    </w:p>
    <w:p w14:paraId="3C67A02C" w14:textId="5162791C" w:rsidR="00C475CE" w:rsidRPr="00967C19" w:rsidRDefault="00C475CE" w:rsidP="00C475CE">
      <w:pPr>
        <w:jc w:val="left"/>
      </w:pPr>
    </w:p>
    <w:p w14:paraId="6E787F9D" w14:textId="3FEDCAB0" w:rsidR="00C475CE" w:rsidRPr="00967C19" w:rsidRDefault="00C475CE" w:rsidP="00C475CE">
      <w:pPr>
        <w:jc w:val="left"/>
      </w:pPr>
    </w:p>
    <w:p w14:paraId="54BE4F2F" w14:textId="5EF3C847" w:rsidR="00C475CE" w:rsidRPr="004C72D3" w:rsidRDefault="00C475CE" w:rsidP="00C475CE">
      <w:pPr>
        <w:jc w:val="left"/>
        <w:rPr>
          <w:sz w:val="22"/>
        </w:rPr>
      </w:pPr>
      <w:r>
        <w:br w:type="page"/>
      </w:r>
      <w:bookmarkStart w:id="13" w:name="_Toc185445650"/>
      <w:r w:rsidRPr="6260FA51">
        <w:rPr>
          <w:rFonts w:ascii="Arial" w:hAnsi="Arial"/>
          <w:b/>
          <w:bCs/>
        </w:rPr>
        <w:lastRenderedPageBreak/>
        <w:t>Formulario de consentimiento informado</w:t>
      </w:r>
      <w:bookmarkEnd w:id="13"/>
    </w:p>
    <w:p w14:paraId="23F0AB52" w14:textId="07CBB8B9" w:rsidR="00C475CE" w:rsidRPr="004C72D3" w:rsidRDefault="00C475CE" w:rsidP="00C475CE">
      <w:pPr>
        <w:jc w:val="left"/>
        <w:rPr>
          <w:b/>
          <w:bCs/>
          <w:sz w:val="22"/>
        </w:rPr>
      </w:pPr>
      <w:r w:rsidRPr="6260FA51">
        <w:rPr>
          <w:b/>
          <w:bCs/>
          <w:sz w:val="22"/>
        </w:rPr>
        <w:t>FORMULARIO DE CONSENTIMIENTO</w:t>
      </w:r>
    </w:p>
    <w:p w14:paraId="62E93C2F" w14:textId="04ED0620" w:rsidR="00C475CE" w:rsidRPr="004C72D3" w:rsidRDefault="00C475CE" w:rsidP="00C475CE">
      <w:pPr>
        <w:jc w:val="left"/>
        <w:rPr>
          <w:sz w:val="22"/>
        </w:rPr>
      </w:pPr>
      <w:r w:rsidRPr="6260FA51">
        <w:rPr>
          <w:b/>
          <w:bCs/>
          <w:sz w:val="22"/>
        </w:rPr>
        <w:t>Fecha de llenado del formulario:</w:t>
      </w:r>
      <w:r w:rsidRPr="6260FA51">
        <w:rPr>
          <w:sz w:val="22"/>
        </w:rPr>
        <w:t xml:space="preserve"> ____ / ____ / ____</w:t>
      </w:r>
      <w:r>
        <w:br/>
      </w:r>
      <w:r w:rsidRPr="6260FA51">
        <w:rPr>
          <w:b/>
          <w:bCs/>
          <w:sz w:val="22"/>
        </w:rPr>
        <w:t>Identificación del caso:</w:t>
      </w:r>
      <w:r w:rsidRPr="6260FA51">
        <w:rPr>
          <w:sz w:val="22"/>
        </w:rPr>
        <w:t xml:space="preserve"> ____________________</w:t>
      </w:r>
    </w:p>
    <w:p w14:paraId="28B6B749" w14:textId="376AD4B4" w:rsidR="00C475CE" w:rsidRPr="004C72D3" w:rsidRDefault="00C475CE" w:rsidP="00C475CE">
      <w:pPr>
        <w:jc w:val="left"/>
        <w:rPr>
          <w:sz w:val="22"/>
        </w:rPr>
      </w:pPr>
      <w:r w:rsidRPr="6260FA51">
        <w:rPr>
          <w:b/>
          <w:bCs/>
          <w:sz w:val="22"/>
        </w:rPr>
        <w:t>Consentimiento obtenido de:</w:t>
      </w:r>
      <w:r>
        <w:br/>
      </w:r>
      <w:r w:rsidRPr="6260FA51">
        <w:rPr>
          <w:sz w:val="22"/>
        </w:rPr>
        <w:t>[ ] Niño, Niña o Adolescente (NNA)</w:t>
      </w:r>
      <w:r>
        <w:br/>
      </w:r>
      <w:r w:rsidRPr="6260FA51">
        <w:rPr>
          <w:sz w:val="22"/>
        </w:rPr>
        <w:t>[ ] Padre/Madre</w:t>
      </w:r>
      <w:r>
        <w:br/>
      </w:r>
      <w:r w:rsidRPr="6260FA51">
        <w:rPr>
          <w:sz w:val="22"/>
        </w:rPr>
        <w:t>[ ] Cuidador/a</w:t>
      </w:r>
      <w:r>
        <w:br/>
      </w:r>
      <w:r w:rsidRPr="6260FA51">
        <w:rPr>
          <w:sz w:val="22"/>
        </w:rPr>
        <w:t>[ ] Otro (especifique): _______________</w:t>
      </w:r>
    </w:p>
    <w:p w14:paraId="04A227B1" w14:textId="77777777" w:rsidR="00C475CE" w:rsidRPr="004C72D3" w:rsidRDefault="00B536F3" w:rsidP="00C475CE">
      <w:pPr>
        <w:jc w:val="left"/>
        <w:rPr>
          <w:sz w:val="22"/>
        </w:rPr>
      </w:pPr>
      <w:r>
        <w:rPr>
          <w:noProof/>
          <w:sz w:val="22"/>
          <w:szCs w:val="21"/>
        </w:rPr>
      </w:r>
      <w:r w:rsidR="00B536F3">
        <w:rPr>
          <w:noProof/>
          <w:sz w:val="22"/>
          <w:szCs w:val="21"/>
        </w:rPr>
        <w:pict w14:anchorId="4EC1CBAA">
          <v:rect id="_x0000_i1025" alt="" style="width:300.5pt;height:.05pt;mso-width-percent:0;mso-height-percent:0;mso-width-percent:0;mso-height-percent:0" o:hrpct="680" o:hralign="center" o:hrstd="t" o:hr="t" fillcolor="#a0a0a0" stroked="f"/>
        </w:pict>
      </w:r>
    </w:p>
    <w:p w14:paraId="5BD95F4E" w14:textId="2ACD7810" w:rsidR="00C475CE" w:rsidRPr="004C72D3" w:rsidRDefault="00C475CE" w:rsidP="004C72D3">
      <w:pPr>
        <w:rPr>
          <w:sz w:val="22"/>
        </w:rPr>
      </w:pPr>
      <w:r w:rsidRPr="6260FA51">
        <w:rPr>
          <w:sz w:val="22"/>
        </w:rPr>
        <w:t xml:space="preserve">Se ha explicado detalladamente el </w:t>
      </w:r>
      <w:r w:rsidRPr="6260FA51">
        <w:rPr>
          <w:b/>
          <w:bCs/>
          <w:sz w:val="22"/>
        </w:rPr>
        <w:t>proceso de gestión de casos</w:t>
      </w:r>
      <w:r w:rsidRPr="6260FA51">
        <w:rPr>
          <w:sz w:val="22"/>
        </w:rPr>
        <w:t xml:space="preserve">, incluyendo su finalidad, principios reguladores, así como las responsabilidades tanto del gestor/a de caso como del NNA. Asimismo, se ha informado sobre la </w:t>
      </w:r>
      <w:r w:rsidRPr="6260FA51">
        <w:rPr>
          <w:b/>
          <w:bCs/>
          <w:sz w:val="22"/>
        </w:rPr>
        <w:t>recopilación y almacenamiento de información</w:t>
      </w:r>
      <w:r w:rsidRPr="6260FA51">
        <w:rPr>
          <w:sz w:val="22"/>
        </w:rPr>
        <w:t xml:space="preserve"> necesaria, que puede incluir datos personales como nombre, foto y datos familiares, los cuales serán almacenados de acuerdo con los protocolos de protección de datos para garantizar la confidencialidad. Se ha aclarado que la información no identificable podrá ser utilizada con fines informativos, y que los interesados siempre tendrán acceso al expediente y podrán solicitar una copia del mismo.</w:t>
      </w:r>
    </w:p>
    <w:p w14:paraId="3D2A2168" w14:textId="73A399DB" w:rsidR="00C475CE" w:rsidRPr="004C72D3" w:rsidRDefault="00C475CE" w:rsidP="004C72D3">
      <w:pPr>
        <w:rPr>
          <w:sz w:val="22"/>
        </w:rPr>
      </w:pPr>
      <w:r w:rsidRPr="6260FA51">
        <w:rPr>
          <w:sz w:val="22"/>
        </w:rPr>
        <w:t xml:space="preserve">Además, se ha informado que </w:t>
      </w:r>
      <w:r w:rsidRPr="6260FA51">
        <w:rPr>
          <w:b/>
          <w:bCs/>
          <w:sz w:val="22"/>
        </w:rPr>
        <w:t>cierta información podrá ser compartida con otros proveedores de servicios</w:t>
      </w:r>
      <w:r w:rsidRPr="6260FA51">
        <w:rPr>
          <w:sz w:val="22"/>
        </w:rPr>
        <w:t>, según las necesidades del caso, siguiendo los protocolos de confidencialidad. Se ha ofrecido la opción de especificar qué información no desean que sea compartida y con quién. En casos donde exista riesgo de daños importantes para el NNA u otras personas, podría ser necesario compartir información sin consentimiento previo; en tal caso, se notificará a la familia.</w:t>
      </w:r>
    </w:p>
    <w:p w14:paraId="1450661B" w14:textId="77777777" w:rsidR="00C475CE" w:rsidRPr="004C72D3" w:rsidRDefault="00B536F3" w:rsidP="00C475CE">
      <w:pPr>
        <w:jc w:val="left"/>
        <w:rPr>
          <w:sz w:val="22"/>
        </w:rPr>
      </w:pPr>
      <w:r>
        <w:rPr>
          <w:noProof/>
          <w:sz w:val="22"/>
          <w:szCs w:val="21"/>
        </w:rPr>
      </w:r>
      <w:r w:rsidR="00B536F3">
        <w:rPr>
          <w:noProof/>
          <w:sz w:val="22"/>
          <w:szCs w:val="21"/>
        </w:rPr>
        <w:pict w14:anchorId="3CA83ED8">
          <v:rect id="_x0000_i1026" alt="" style="width:300.5pt;height:.05pt;mso-width-percent:0;mso-height-percent:0;mso-width-percent:0;mso-height-percent:0" o:hrpct="680" o:hralign="center" o:hrstd="t" o:hr="t" fillcolor="#a0a0a0" stroked="f"/>
        </w:pict>
      </w:r>
    </w:p>
    <w:p w14:paraId="6B69CCAF" w14:textId="63AFB59B" w:rsidR="00C475CE" w:rsidRPr="004C72D3" w:rsidRDefault="00C475CE" w:rsidP="00C475CE">
      <w:pPr>
        <w:jc w:val="left"/>
        <w:rPr>
          <w:sz w:val="22"/>
        </w:rPr>
      </w:pPr>
      <w:r w:rsidRPr="6260FA51">
        <w:rPr>
          <w:b/>
          <w:bCs/>
          <w:sz w:val="22"/>
        </w:rPr>
        <w:t>Declaración de Consentimiento</w:t>
      </w:r>
    </w:p>
    <w:p w14:paraId="54DE3C3A" w14:textId="507C17AF" w:rsidR="00C475CE" w:rsidRPr="004C72D3" w:rsidRDefault="00C475CE" w:rsidP="00C475CE">
      <w:pPr>
        <w:jc w:val="left"/>
        <w:rPr>
          <w:sz w:val="22"/>
        </w:rPr>
      </w:pPr>
      <w:r w:rsidRPr="6260FA51">
        <w:rPr>
          <w:sz w:val="22"/>
        </w:rPr>
        <w:t>Yo, ____________________________________, doy mi permiso para:</w:t>
      </w:r>
    </w:p>
    <w:p w14:paraId="6CB95110" w14:textId="1F20E064" w:rsidR="00C475CE" w:rsidRPr="004C72D3" w:rsidRDefault="00C475CE" w:rsidP="00C475CE">
      <w:pPr>
        <w:numPr>
          <w:ilvl w:val="0"/>
          <w:numId w:val="5"/>
        </w:numPr>
        <w:jc w:val="left"/>
        <w:rPr>
          <w:sz w:val="22"/>
        </w:rPr>
      </w:pPr>
      <w:r w:rsidRPr="6260FA51">
        <w:rPr>
          <w:sz w:val="22"/>
        </w:rPr>
        <w:t>Que el NNA participe en el proceso de gestión del caso.</w:t>
      </w:r>
    </w:p>
    <w:p w14:paraId="1C67C468" w14:textId="7688974C" w:rsidR="00C475CE" w:rsidRPr="004C72D3" w:rsidRDefault="00C475CE" w:rsidP="00C475CE">
      <w:pPr>
        <w:numPr>
          <w:ilvl w:val="0"/>
          <w:numId w:val="5"/>
        </w:numPr>
        <w:jc w:val="left"/>
        <w:rPr>
          <w:sz w:val="22"/>
        </w:rPr>
      </w:pPr>
      <w:r w:rsidRPr="6260FA51">
        <w:rPr>
          <w:sz w:val="22"/>
        </w:rPr>
        <w:t>Que el/la gestor/a asignado/a recopile y almacene información personal relevante sobre el caso.</w:t>
      </w:r>
    </w:p>
    <w:p w14:paraId="53E68B58" w14:textId="354F4E5A" w:rsidR="00C475CE" w:rsidRPr="004C72D3" w:rsidRDefault="00C475CE" w:rsidP="00C475CE">
      <w:pPr>
        <w:numPr>
          <w:ilvl w:val="0"/>
          <w:numId w:val="5"/>
        </w:numPr>
        <w:jc w:val="left"/>
        <w:rPr>
          <w:sz w:val="22"/>
        </w:rPr>
      </w:pPr>
      <w:r w:rsidRPr="6260FA51">
        <w:rPr>
          <w:sz w:val="22"/>
        </w:rPr>
        <w:t>Que el/la gestor/a asignado/a comparta información del caso con otros proveedores de servicios, según las necesidades identificadas.</w:t>
      </w:r>
    </w:p>
    <w:p w14:paraId="4E7C8656" w14:textId="77777777" w:rsidR="00C475CE" w:rsidRPr="004C72D3" w:rsidRDefault="00B536F3" w:rsidP="00C475CE">
      <w:pPr>
        <w:jc w:val="left"/>
        <w:rPr>
          <w:sz w:val="22"/>
        </w:rPr>
      </w:pPr>
      <w:r>
        <w:rPr>
          <w:noProof/>
          <w:sz w:val="22"/>
          <w:szCs w:val="21"/>
        </w:rPr>
      </w:r>
      <w:r w:rsidR="00B536F3">
        <w:rPr>
          <w:noProof/>
          <w:sz w:val="22"/>
          <w:szCs w:val="21"/>
        </w:rPr>
        <w:pict w14:anchorId="7ACEB7FC">
          <v:rect id="_x0000_i1027" alt="" style="width:300.5pt;height:.05pt;mso-width-percent:0;mso-height-percent:0;mso-width-percent:0;mso-height-percent:0" o:hrpct="680" o:hralign="center" o:hrstd="t" o:hr="t" fillcolor="#a0a0a0" stroked="f"/>
        </w:pict>
      </w:r>
    </w:p>
    <w:p w14:paraId="1A3A6324" w14:textId="7A0EB1EB" w:rsidR="00C475CE" w:rsidRPr="004C72D3" w:rsidRDefault="00C475CE" w:rsidP="00C475CE">
      <w:pPr>
        <w:jc w:val="left"/>
        <w:rPr>
          <w:sz w:val="22"/>
        </w:rPr>
      </w:pPr>
      <w:r w:rsidRPr="6260FA51">
        <w:rPr>
          <w:b/>
          <w:bCs/>
          <w:sz w:val="22"/>
        </w:rPr>
        <w:t xml:space="preserve">Firma del/la Persona que Otorga el Consentimiento: </w:t>
      </w:r>
    </w:p>
    <w:p w14:paraId="4CFA2402" w14:textId="77777777" w:rsidR="00C475CE" w:rsidRPr="004C72D3" w:rsidRDefault="00B536F3" w:rsidP="00C475CE">
      <w:pPr>
        <w:jc w:val="left"/>
        <w:rPr>
          <w:sz w:val="22"/>
        </w:rPr>
      </w:pPr>
      <w:r>
        <w:rPr>
          <w:noProof/>
          <w:sz w:val="22"/>
          <w:szCs w:val="21"/>
        </w:rPr>
      </w:r>
      <w:r w:rsidR="00B536F3">
        <w:rPr>
          <w:noProof/>
          <w:sz w:val="22"/>
          <w:szCs w:val="21"/>
        </w:rPr>
        <w:pict w14:anchorId="4C8ABC73">
          <v:rect id="_x0000_i1028" alt="" style="width:300.5pt;height:.05pt;mso-width-percent:0;mso-height-percent:0;mso-width-percent:0;mso-height-percent:0" o:hrpct="680" o:hralign="center" o:hrstd="t" o:hr="t" fillcolor="#a0a0a0" stroked="f"/>
        </w:pict>
      </w:r>
    </w:p>
    <w:p w14:paraId="334448F4" w14:textId="305FA013" w:rsidR="00C475CE" w:rsidRPr="004C72D3" w:rsidRDefault="00C475CE" w:rsidP="00C475CE">
      <w:pPr>
        <w:jc w:val="left"/>
        <w:rPr>
          <w:sz w:val="22"/>
        </w:rPr>
      </w:pPr>
      <w:r w:rsidRPr="6260FA51">
        <w:rPr>
          <w:sz w:val="22"/>
        </w:rPr>
        <w:t>Al firmar este formulario, declaro haber comprendido la información proporcionada y otorgo mi consentimiento para los puntos indicados anteriormente.</w:t>
      </w:r>
    </w:p>
    <w:p w14:paraId="40A9825B" w14:textId="77777777" w:rsidR="003F2D60" w:rsidRPr="003F2D60" w:rsidRDefault="003F2D60" w:rsidP="00057DB1">
      <w:pPr>
        <w:tabs>
          <w:tab w:val="left" w:pos="934"/>
        </w:tabs>
        <w:rPr>
          <w:color w:val="0F9ED5" w:themeColor="accent4"/>
        </w:rPr>
      </w:pPr>
    </w:p>
    <w:sectPr w:rsidR="003F2D60" w:rsidRPr="003F2D6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8C24B" w14:textId="77777777" w:rsidR="006F7A03" w:rsidRDefault="006F7A03" w:rsidP="00BA77F8">
      <w:r>
        <w:separator/>
      </w:r>
    </w:p>
  </w:endnote>
  <w:endnote w:type="continuationSeparator" w:id="0">
    <w:p w14:paraId="240BA25F" w14:textId="77777777" w:rsidR="006F7A03" w:rsidRDefault="006F7A03" w:rsidP="00BA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ans Narrow">
    <w:altName w:val="Arial"/>
    <w:panose1 w:val="020B0604020202020204"/>
    <w:charset w:val="00"/>
    <w:family w:val="swiss"/>
    <w:pitch w:val="default"/>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venir Next LT Pro Light">
    <w:panose1 w:val="020B0304020202020204"/>
    <w:charset w:val="4D"/>
    <w:family w:val="swiss"/>
    <w:pitch w:val="variable"/>
    <w:sig w:usb0="A00000EF" w:usb1="5000204B"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pleSystemUIFont">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18250713"/>
      <w:docPartObj>
        <w:docPartGallery w:val="Page Numbers (Bottom of Page)"/>
        <w:docPartUnique/>
      </w:docPartObj>
    </w:sdtPr>
    <w:sdtEndPr>
      <w:rPr>
        <w:rStyle w:val="Nmerodepgina"/>
      </w:rPr>
    </w:sdtEndPr>
    <w:sdtContent>
      <w:p w14:paraId="4D16193C" w14:textId="2FCCA3DE" w:rsidR="002822DA" w:rsidRDefault="002822D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15DF894" w14:textId="77777777" w:rsidR="002822DA" w:rsidRDefault="002822DA" w:rsidP="002822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58185345"/>
      <w:docPartObj>
        <w:docPartGallery w:val="Page Numbers (Bottom of Page)"/>
        <w:docPartUnique/>
      </w:docPartObj>
    </w:sdtPr>
    <w:sdtEndPr>
      <w:rPr>
        <w:rStyle w:val="Nmerodepgina"/>
      </w:rPr>
    </w:sdtEndPr>
    <w:sdtContent>
      <w:p w14:paraId="34CD2FA8" w14:textId="798F5DAF" w:rsidR="002822DA" w:rsidRDefault="002822D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sdt>
    <w:sdtPr>
      <w:rPr>
        <w:i/>
        <w:sz w:val="20"/>
        <w:szCs w:val="20"/>
      </w:rPr>
      <w:alias w:val="Título"/>
      <w:tag w:val=""/>
      <w:id w:val="2066673013"/>
      <w:placeholder>
        <w:docPart w:val="4A8502289C2E0A4894CC4E93574E9EE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5764790" w14:textId="5A060928" w:rsidR="00D55581" w:rsidRPr="00FC2A63" w:rsidRDefault="00D55581" w:rsidP="00D55581">
        <w:pPr>
          <w:pStyle w:val="Sinespaciado"/>
          <w:pBdr>
            <w:bottom w:val="single" w:sz="18" w:space="15" w:color="262626" w:themeColor="text1" w:themeTint="D9"/>
          </w:pBdr>
          <w:ind w:right="360"/>
          <w:rPr>
            <w:i/>
            <w:sz w:val="20"/>
            <w:szCs w:val="20"/>
          </w:rPr>
        </w:pPr>
        <w:r>
          <w:rPr>
            <w:i/>
            <w:sz w:val="20"/>
            <w:szCs w:val="20"/>
          </w:rPr>
          <w:t xml:space="preserve">Modelo de Reintegración </w:t>
        </w:r>
        <w:r w:rsidR="005A6600">
          <w:rPr>
            <w:i/>
            <w:sz w:val="20"/>
            <w:szCs w:val="20"/>
          </w:rPr>
          <w:t xml:space="preserve">sostenible </w:t>
        </w:r>
        <w:r>
          <w:rPr>
            <w:i/>
            <w:sz w:val="20"/>
            <w:szCs w:val="20"/>
          </w:rPr>
          <w:t>de la niñez Migrante Retornada</w:t>
        </w:r>
      </w:p>
    </w:sdtContent>
  </w:sdt>
  <w:p w14:paraId="3E4D4141" w14:textId="77777777" w:rsidR="002822DA" w:rsidRDefault="002822DA" w:rsidP="002822D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AD1F" w14:textId="77777777" w:rsidR="00641423" w:rsidRDefault="006414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A7290" w14:textId="77777777" w:rsidR="006F7A03" w:rsidRDefault="006F7A03" w:rsidP="00BA77F8">
      <w:r>
        <w:separator/>
      </w:r>
    </w:p>
  </w:footnote>
  <w:footnote w:type="continuationSeparator" w:id="0">
    <w:p w14:paraId="23E26F58" w14:textId="77777777" w:rsidR="006F7A03" w:rsidRDefault="006F7A03" w:rsidP="00BA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1907" w14:textId="77777777" w:rsidR="00641423" w:rsidRDefault="006414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1246" w14:textId="3B7D5EBE" w:rsidR="0054463D" w:rsidRDefault="0054463D" w:rsidP="00D94E22">
    <w:pPr>
      <w:pStyle w:val="Encabezado"/>
      <w:tabs>
        <w:tab w:val="center" w:pos="4419"/>
        <w:tab w:val="right" w:pos="8838"/>
      </w:tabs>
      <w:jc w:val="center"/>
      <w:rPr>
        <w:rFonts w:ascii="Times New Roman" w:eastAsiaTheme="minorHAnsi" w:hAnsi="Times New Roman"/>
        <w:i/>
        <w:iCs/>
        <w:caps/>
        <w:color w:val="000000" w:themeColor="text1"/>
      </w:rPr>
    </w:pPr>
    <w:r w:rsidRPr="0054463D">
      <w:rPr>
        <w:rFonts w:ascii="Times New Roman" w:eastAsiaTheme="minorHAnsi" w:hAnsi="Times New Roman" w:cs="Times New Roman"/>
        <w:i/>
        <w:iCs/>
        <w:caps/>
        <w:color w:val="000000" w:themeColor="text1"/>
      </w:rPr>
      <w:t xml:space="preserve"> </w:t>
    </w:r>
  </w:p>
  <w:p w14:paraId="3AD7BD8A" w14:textId="3617D31C" w:rsidR="002A652F" w:rsidRDefault="002A652F" w:rsidP="00BA77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5C804" w14:textId="77777777" w:rsidR="00641423" w:rsidRDefault="006414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3BF8"/>
    <w:multiLevelType w:val="hybridMultilevel"/>
    <w:tmpl w:val="949C9F7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02C31EF7"/>
    <w:multiLevelType w:val="hybridMultilevel"/>
    <w:tmpl w:val="36826E1C"/>
    <w:lvl w:ilvl="0" w:tplc="E462166C">
      <w:start w:val="2"/>
      <w:numFmt w:val="upperLetter"/>
      <w:lvlText w:val="%1."/>
      <w:lvlJc w:val="left"/>
      <w:pPr>
        <w:ind w:left="360" w:hanging="360"/>
      </w:pPr>
      <w:rPr>
        <w:rFonts w:eastAsia="Liberation Sans Narrow" w:hint="default"/>
      </w:rPr>
    </w:lvl>
    <w:lvl w:ilvl="1" w:tplc="480A0019" w:tentative="1">
      <w:start w:val="1"/>
      <w:numFmt w:val="lowerLetter"/>
      <w:lvlText w:val="%2."/>
      <w:lvlJc w:val="left"/>
      <w:pPr>
        <w:ind w:left="720" w:hanging="360"/>
      </w:pPr>
    </w:lvl>
    <w:lvl w:ilvl="2" w:tplc="480A001B" w:tentative="1">
      <w:start w:val="1"/>
      <w:numFmt w:val="lowerRoman"/>
      <w:lvlText w:val="%3."/>
      <w:lvlJc w:val="right"/>
      <w:pPr>
        <w:ind w:left="1440" w:hanging="180"/>
      </w:pPr>
    </w:lvl>
    <w:lvl w:ilvl="3" w:tplc="480A000F" w:tentative="1">
      <w:start w:val="1"/>
      <w:numFmt w:val="decimal"/>
      <w:lvlText w:val="%4."/>
      <w:lvlJc w:val="left"/>
      <w:pPr>
        <w:ind w:left="2160" w:hanging="360"/>
      </w:pPr>
    </w:lvl>
    <w:lvl w:ilvl="4" w:tplc="480A0019" w:tentative="1">
      <w:start w:val="1"/>
      <w:numFmt w:val="lowerLetter"/>
      <w:lvlText w:val="%5."/>
      <w:lvlJc w:val="left"/>
      <w:pPr>
        <w:ind w:left="2880" w:hanging="360"/>
      </w:pPr>
    </w:lvl>
    <w:lvl w:ilvl="5" w:tplc="480A001B" w:tentative="1">
      <w:start w:val="1"/>
      <w:numFmt w:val="lowerRoman"/>
      <w:lvlText w:val="%6."/>
      <w:lvlJc w:val="right"/>
      <w:pPr>
        <w:ind w:left="3600" w:hanging="180"/>
      </w:pPr>
    </w:lvl>
    <w:lvl w:ilvl="6" w:tplc="480A000F" w:tentative="1">
      <w:start w:val="1"/>
      <w:numFmt w:val="decimal"/>
      <w:lvlText w:val="%7."/>
      <w:lvlJc w:val="left"/>
      <w:pPr>
        <w:ind w:left="4320" w:hanging="360"/>
      </w:pPr>
    </w:lvl>
    <w:lvl w:ilvl="7" w:tplc="480A0019" w:tentative="1">
      <w:start w:val="1"/>
      <w:numFmt w:val="lowerLetter"/>
      <w:lvlText w:val="%8."/>
      <w:lvlJc w:val="left"/>
      <w:pPr>
        <w:ind w:left="5040" w:hanging="360"/>
      </w:pPr>
    </w:lvl>
    <w:lvl w:ilvl="8" w:tplc="480A001B" w:tentative="1">
      <w:start w:val="1"/>
      <w:numFmt w:val="lowerRoman"/>
      <w:lvlText w:val="%9."/>
      <w:lvlJc w:val="right"/>
      <w:pPr>
        <w:ind w:left="5760" w:hanging="180"/>
      </w:pPr>
    </w:lvl>
  </w:abstractNum>
  <w:abstractNum w:abstractNumId="2" w15:restartNumberingAfterBreak="0">
    <w:nsid w:val="050C5037"/>
    <w:multiLevelType w:val="hybridMultilevel"/>
    <w:tmpl w:val="128497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09B92296"/>
    <w:multiLevelType w:val="hybridMultilevel"/>
    <w:tmpl w:val="2606F634"/>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14A7AEA"/>
    <w:multiLevelType w:val="multilevel"/>
    <w:tmpl w:val="A11072B0"/>
    <w:lvl w:ilvl="0">
      <w:start w:val="2"/>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36273C51"/>
    <w:multiLevelType w:val="multilevel"/>
    <w:tmpl w:val="3E56D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23CA8"/>
    <w:multiLevelType w:val="hybridMultilevel"/>
    <w:tmpl w:val="B87052EA"/>
    <w:lvl w:ilvl="0" w:tplc="3760EB4E">
      <w:start w:val="1"/>
      <w:numFmt w:val="decimal"/>
      <w:lvlText w:val="%1."/>
      <w:lvlJc w:val="left"/>
      <w:pPr>
        <w:ind w:left="720" w:hanging="360"/>
      </w:pPr>
      <w:rPr>
        <w:rFonts w:hint="default"/>
        <w:sz w:val="48"/>
        <w:szCs w:val="4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A55E31"/>
    <w:multiLevelType w:val="hybridMultilevel"/>
    <w:tmpl w:val="AD6EDD3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45CE223C"/>
    <w:multiLevelType w:val="hybridMultilevel"/>
    <w:tmpl w:val="459CF8CA"/>
    <w:lvl w:ilvl="0" w:tplc="480A0001">
      <w:start w:val="1"/>
      <w:numFmt w:val="bullet"/>
      <w:lvlText w:val=""/>
      <w:lvlJc w:val="left"/>
      <w:pPr>
        <w:ind w:left="719" w:hanging="360"/>
      </w:pPr>
      <w:rPr>
        <w:rFonts w:ascii="Symbol" w:hAnsi="Symbol" w:hint="default"/>
      </w:rPr>
    </w:lvl>
    <w:lvl w:ilvl="1" w:tplc="480A0003" w:tentative="1">
      <w:start w:val="1"/>
      <w:numFmt w:val="bullet"/>
      <w:lvlText w:val="o"/>
      <w:lvlJc w:val="left"/>
      <w:pPr>
        <w:ind w:left="1439" w:hanging="360"/>
      </w:pPr>
      <w:rPr>
        <w:rFonts w:ascii="Courier New" w:hAnsi="Courier New" w:cs="Courier New" w:hint="default"/>
      </w:rPr>
    </w:lvl>
    <w:lvl w:ilvl="2" w:tplc="480A0005" w:tentative="1">
      <w:start w:val="1"/>
      <w:numFmt w:val="bullet"/>
      <w:lvlText w:val=""/>
      <w:lvlJc w:val="left"/>
      <w:pPr>
        <w:ind w:left="2159" w:hanging="360"/>
      </w:pPr>
      <w:rPr>
        <w:rFonts w:ascii="Wingdings" w:hAnsi="Wingdings" w:hint="default"/>
      </w:rPr>
    </w:lvl>
    <w:lvl w:ilvl="3" w:tplc="480A0001" w:tentative="1">
      <w:start w:val="1"/>
      <w:numFmt w:val="bullet"/>
      <w:lvlText w:val=""/>
      <w:lvlJc w:val="left"/>
      <w:pPr>
        <w:ind w:left="2879" w:hanging="360"/>
      </w:pPr>
      <w:rPr>
        <w:rFonts w:ascii="Symbol" w:hAnsi="Symbol" w:hint="default"/>
      </w:rPr>
    </w:lvl>
    <w:lvl w:ilvl="4" w:tplc="480A0003" w:tentative="1">
      <w:start w:val="1"/>
      <w:numFmt w:val="bullet"/>
      <w:lvlText w:val="o"/>
      <w:lvlJc w:val="left"/>
      <w:pPr>
        <w:ind w:left="3599" w:hanging="360"/>
      </w:pPr>
      <w:rPr>
        <w:rFonts w:ascii="Courier New" w:hAnsi="Courier New" w:cs="Courier New" w:hint="default"/>
      </w:rPr>
    </w:lvl>
    <w:lvl w:ilvl="5" w:tplc="480A0005" w:tentative="1">
      <w:start w:val="1"/>
      <w:numFmt w:val="bullet"/>
      <w:lvlText w:val=""/>
      <w:lvlJc w:val="left"/>
      <w:pPr>
        <w:ind w:left="4319" w:hanging="360"/>
      </w:pPr>
      <w:rPr>
        <w:rFonts w:ascii="Wingdings" w:hAnsi="Wingdings" w:hint="default"/>
      </w:rPr>
    </w:lvl>
    <w:lvl w:ilvl="6" w:tplc="480A0001" w:tentative="1">
      <w:start w:val="1"/>
      <w:numFmt w:val="bullet"/>
      <w:lvlText w:val=""/>
      <w:lvlJc w:val="left"/>
      <w:pPr>
        <w:ind w:left="5039" w:hanging="360"/>
      </w:pPr>
      <w:rPr>
        <w:rFonts w:ascii="Symbol" w:hAnsi="Symbol" w:hint="default"/>
      </w:rPr>
    </w:lvl>
    <w:lvl w:ilvl="7" w:tplc="480A0003" w:tentative="1">
      <w:start w:val="1"/>
      <w:numFmt w:val="bullet"/>
      <w:lvlText w:val="o"/>
      <w:lvlJc w:val="left"/>
      <w:pPr>
        <w:ind w:left="5759" w:hanging="360"/>
      </w:pPr>
      <w:rPr>
        <w:rFonts w:ascii="Courier New" w:hAnsi="Courier New" w:cs="Courier New" w:hint="default"/>
      </w:rPr>
    </w:lvl>
    <w:lvl w:ilvl="8" w:tplc="480A0005" w:tentative="1">
      <w:start w:val="1"/>
      <w:numFmt w:val="bullet"/>
      <w:lvlText w:val=""/>
      <w:lvlJc w:val="left"/>
      <w:pPr>
        <w:ind w:left="6479" w:hanging="360"/>
      </w:pPr>
      <w:rPr>
        <w:rFonts w:ascii="Wingdings" w:hAnsi="Wingdings" w:hint="default"/>
      </w:rPr>
    </w:lvl>
  </w:abstractNum>
  <w:abstractNum w:abstractNumId="9" w15:restartNumberingAfterBreak="0">
    <w:nsid w:val="45E2388C"/>
    <w:multiLevelType w:val="hybridMultilevel"/>
    <w:tmpl w:val="323CAC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477F1E84"/>
    <w:multiLevelType w:val="hybridMultilevel"/>
    <w:tmpl w:val="A522888A"/>
    <w:lvl w:ilvl="0" w:tplc="67EA1916">
      <w:start w:val="1"/>
      <w:numFmt w:val="upperLetter"/>
      <w:lvlText w:val="%1."/>
      <w:lvlJc w:val="left"/>
      <w:pPr>
        <w:ind w:left="1080" w:hanging="360"/>
      </w:pPr>
      <w:rPr>
        <w:rFonts w:eastAsia="Liberation Sans Narrow"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 w15:restartNumberingAfterBreak="0">
    <w:nsid w:val="4DE22B86"/>
    <w:multiLevelType w:val="hybridMultilevel"/>
    <w:tmpl w:val="585631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BC0E66"/>
    <w:multiLevelType w:val="hybridMultilevel"/>
    <w:tmpl w:val="3F7ABED4"/>
    <w:lvl w:ilvl="0" w:tplc="480A0003">
      <w:start w:val="1"/>
      <w:numFmt w:val="bullet"/>
      <w:lvlText w:val="o"/>
      <w:lvlJc w:val="left"/>
      <w:pPr>
        <w:ind w:left="2160" w:hanging="360"/>
      </w:pPr>
      <w:rPr>
        <w:rFonts w:ascii="Courier New" w:hAnsi="Courier New" w:cs="Courier New" w:hint="default"/>
      </w:rPr>
    </w:lvl>
    <w:lvl w:ilvl="1" w:tplc="480A0003" w:tentative="1">
      <w:start w:val="1"/>
      <w:numFmt w:val="bullet"/>
      <w:lvlText w:val="o"/>
      <w:lvlJc w:val="left"/>
      <w:pPr>
        <w:ind w:left="2880" w:hanging="360"/>
      </w:pPr>
      <w:rPr>
        <w:rFonts w:ascii="Courier New" w:hAnsi="Courier New" w:cs="Courier New" w:hint="default"/>
      </w:rPr>
    </w:lvl>
    <w:lvl w:ilvl="2" w:tplc="480A0005" w:tentative="1">
      <w:start w:val="1"/>
      <w:numFmt w:val="bullet"/>
      <w:lvlText w:val=""/>
      <w:lvlJc w:val="left"/>
      <w:pPr>
        <w:ind w:left="3600" w:hanging="360"/>
      </w:pPr>
      <w:rPr>
        <w:rFonts w:ascii="Wingdings" w:hAnsi="Wingdings" w:hint="default"/>
      </w:rPr>
    </w:lvl>
    <w:lvl w:ilvl="3" w:tplc="480A0001" w:tentative="1">
      <w:start w:val="1"/>
      <w:numFmt w:val="bullet"/>
      <w:lvlText w:val=""/>
      <w:lvlJc w:val="left"/>
      <w:pPr>
        <w:ind w:left="4320" w:hanging="360"/>
      </w:pPr>
      <w:rPr>
        <w:rFonts w:ascii="Symbol" w:hAnsi="Symbol" w:hint="default"/>
      </w:rPr>
    </w:lvl>
    <w:lvl w:ilvl="4" w:tplc="480A0003" w:tentative="1">
      <w:start w:val="1"/>
      <w:numFmt w:val="bullet"/>
      <w:lvlText w:val="o"/>
      <w:lvlJc w:val="left"/>
      <w:pPr>
        <w:ind w:left="5040" w:hanging="360"/>
      </w:pPr>
      <w:rPr>
        <w:rFonts w:ascii="Courier New" w:hAnsi="Courier New" w:cs="Courier New" w:hint="default"/>
      </w:rPr>
    </w:lvl>
    <w:lvl w:ilvl="5" w:tplc="480A0005" w:tentative="1">
      <w:start w:val="1"/>
      <w:numFmt w:val="bullet"/>
      <w:lvlText w:val=""/>
      <w:lvlJc w:val="left"/>
      <w:pPr>
        <w:ind w:left="5760" w:hanging="360"/>
      </w:pPr>
      <w:rPr>
        <w:rFonts w:ascii="Wingdings" w:hAnsi="Wingdings" w:hint="default"/>
      </w:rPr>
    </w:lvl>
    <w:lvl w:ilvl="6" w:tplc="480A0001" w:tentative="1">
      <w:start w:val="1"/>
      <w:numFmt w:val="bullet"/>
      <w:lvlText w:val=""/>
      <w:lvlJc w:val="left"/>
      <w:pPr>
        <w:ind w:left="6480" w:hanging="360"/>
      </w:pPr>
      <w:rPr>
        <w:rFonts w:ascii="Symbol" w:hAnsi="Symbol" w:hint="default"/>
      </w:rPr>
    </w:lvl>
    <w:lvl w:ilvl="7" w:tplc="480A0003" w:tentative="1">
      <w:start w:val="1"/>
      <w:numFmt w:val="bullet"/>
      <w:lvlText w:val="o"/>
      <w:lvlJc w:val="left"/>
      <w:pPr>
        <w:ind w:left="7200" w:hanging="360"/>
      </w:pPr>
      <w:rPr>
        <w:rFonts w:ascii="Courier New" w:hAnsi="Courier New" w:cs="Courier New" w:hint="default"/>
      </w:rPr>
    </w:lvl>
    <w:lvl w:ilvl="8" w:tplc="480A0005" w:tentative="1">
      <w:start w:val="1"/>
      <w:numFmt w:val="bullet"/>
      <w:lvlText w:val=""/>
      <w:lvlJc w:val="left"/>
      <w:pPr>
        <w:ind w:left="7920" w:hanging="360"/>
      </w:pPr>
      <w:rPr>
        <w:rFonts w:ascii="Wingdings" w:hAnsi="Wingdings" w:hint="default"/>
      </w:rPr>
    </w:lvl>
  </w:abstractNum>
  <w:abstractNum w:abstractNumId="13" w15:restartNumberingAfterBreak="0">
    <w:nsid w:val="53856F88"/>
    <w:multiLevelType w:val="hybridMultilevel"/>
    <w:tmpl w:val="6CDE037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55590D62"/>
    <w:multiLevelType w:val="hybridMultilevel"/>
    <w:tmpl w:val="2C5E7778"/>
    <w:lvl w:ilvl="0" w:tplc="480A0001">
      <w:start w:val="1"/>
      <w:numFmt w:val="bullet"/>
      <w:lvlText w:val=""/>
      <w:lvlJc w:val="left"/>
      <w:pPr>
        <w:ind w:left="719" w:hanging="360"/>
      </w:pPr>
      <w:rPr>
        <w:rFonts w:ascii="Symbol" w:hAnsi="Symbol" w:hint="default"/>
      </w:rPr>
    </w:lvl>
    <w:lvl w:ilvl="1" w:tplc="480A0003" w:tentative="1">
      <w:start w:val="1"/>
      <w:numFmt w:val="bullet"/>
      <w:lvlText w:val="o"/>
      <w:lvlJc w:val="left"/>
      <w:pPr>
        <w:ind w:left="1439" w:hanging="360"/>
      </w:pPr>
      <w:rPr>
        <w:rFonts w:ascii="Courier New" w:hAnsi="Courier New" w:cs="Courier New" w:hint="default"/>
      </w:rPr>
    </w:lvl>
    <w:lvl w:ilvl="2" w:tplc="480A0005" w:tentative="1">
      <w:start w:val="1"/>
      <w:numFmt w:val="bullet"/>
      <w:lvlText w:val=""/>
      <w:lvlJc w:val="left"/>
      <w:pPr>
        <w:ind w:left="2159" w:hanging="360"/>
      </w:pPr>
      <w:rPr>
        <w:rFonts w:ascii="Wingdings" w:hAnsi="Wingdings" w:hint="default"/>
      </w:rPr>
    </w:lvl>
    <w:lvl w:ilvl="3" w:tplc="480A0001" w:tentative="1">
      <w:start w:val="1"/>
      <w:numFmt w:val="bullet"/>
      <w:lvlText w:val=""/>
      <w:lvlJc w:val="left"/>
      <w:pPr>
        <w:ind w:left="2879" w:hanging="360"/>
      </w:pPr>
      <w:rPr>
        <w:rFonts w:ascii="Symbol" w:hAnsi="Symbol" w:hint="default"/>
      </w:rPr>
    </w:lvl>
    <w:lvl w:ilvl="4" w:tplc="480A0003" w:tentative="1">
      <w:start w:val="1"/>
      <w:numFmt w:val="bullet"/>
      <w:lvlText w:val="o"/>
      <w:lvlJc w:val="left"/>
      <w:pPr>
        <w:ind w:left="3599" w:hanging="360"/>
      </w:pPr>
      <w:rPr>
        <w:rFonts w:ascii="Courier New" w:hAnsi="Courier New" w:cs="Courier New" w:hint="default"/>
      </w:rPr>
    </w:lvl>
    <w:lvl w:ilvl="5" w:tplc="480A0005" w:tentative="1">
      <w:start w:val="1"/>
      <w:numFmt w:val="bullet"/>
      <w:lvlText w:val=""/>
      <w:lvlJc w:val="left"/>
      <w:pPr>
        <w:ind w:left="4319" w:hanging="360"/>
      </w:pPr>
      <w:rPr>
        <w:rFonts w:ascii="Wingdings" w:hAnsi="Wingdings" w:hint="default"/>
      </w:rPr>
    </w:lvl>
    <w:lvl w:ilvl="6" w:tplc="480A0001" w:tentative="1">
      <w:start w:val="1"/>
      <w:numFmt w:val="bullet"/>
      <w:lvlText w:val=""/>
      <w:lvlJc w:val="left"/>
      <w:pPr>
        <w:ind w:left="5039" w:hanging="360"/>
      </w:pPr>
      <w:rPr>
        <w:rFonts w:ascii="Symbol" w:hAnsi="Symbol" w:hint="default"/>
      </w:rPr>
    </w:lvl>
    <w:lvl w:ilvl="7" w:tplc="480A0003" w:tentative="1">
      <w:start w:val="1"/>
      <w:numFmt w:val="bullet"/>
      <w:lvlText w:val="o"/>
      <w:lvlJc w:val="left"/>
      <w:pPr>
        <w:ind w:left="5759" w:hanging="360"/>
      </w:pPr>
      <w:rPr>
        <w:rFonts w:ascii="Courier New" w:hAnsi="Courier New" w:cs="Courier New" w:hint="default"/>
      </w:rPr>
    </w:lvl>
    <w:lvl w:ilvl="8" w:tplc="480A0005" w:tentative="1">
      <w:start w:val="1"/>
      <w:numFmt w:val="bullet"/>
      <w:lvlText w:val=""/>
      <w:lvlJc w:val="left"/>
      <w:pPr>
        <w:ind w:left="6479" w:hanging="360"/>
      </w:pPr>
      <w:rPr>
        <w:rFonts w:ascii="Wingdings" w:hAnsi="Wingdings" w:hint="default"/>
      </w:rPr>
    </w:lvl>
  </w:abstractNum>
  <w:abstractNum w:abstractNumId="15" w15:restartNumberingAfterBreak="0">
    <w:nsid w:val="566B1C52"/>
    <w:multiLevelType w:val="hybridMultilevel"/>
    <w:tmpl w:val="D0FE4910"/>
    <w:lvl w:ilvl="0" w:tplc="5FBC240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362578"/>
    <w:multiLevelType w:val="multilevel"/>
    <w:tmpl w:val="5732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5F7084"/>
    <w:multiLevelType w:val="hybridMultilevel"/>
    <w:tmpl w:val="7A0C841A"/>
    <w:lvl w:ilvl="0" w:tplc="5FBC240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631044"/>
    <w:multiLevelType w:val="multilevel"/>
    <w:tmpl w:val="81064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575F29"/>
    <w:multiLevelType w:val="hybridMultilevel"/>
    <w:tmpl w:val="CE0880A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763308639">
    <w:abstractNumId w:val="6"/>
  </w:num>
  <w:num w:numId="2" w16cid:durableId="1457528451">
    <w:abstractNumId w:val="11"/>
  </w:num>
  <w:num w:numId="3" w16cid:durableId="258099620">
    <w:abstractNumId w:val="17"/>
  </w:num>
  <w:num w:numId="4" w16cid:durableId="229385777">
    <w:abstractNumId w:val="15"/>
  </w:num>
  <w:num w:numId="5" w16cid:durableId="1860123592">
    <w:abstractNumId w:val="5"/>
  </w:num>
  <w:num w:numId="6" w16cid:durableId="649215573">
    <w:abstractNumId w:val="3"/>
  </w:num>
  <w:num w:numId="7" w16cid:durableId="1486166797">
    <w:abstractNumId w:val="4"/>
  </w:num>
  <w:num w:numId="8" w16cid:durableId="1130319531">
    <w:abstractNumId w:val="10"/>
  </w:num>
  <w:num w:numId="9" w16cid:durableId="1387027478">
    <w:abstractNumId w:val="1"/>
  </w:num>
  <w:num w:numId="10" w16cid:durableId="1333677691">
    <w:abstractNumId w:val="16"/>
  </w:num>
  <w:num w:numId="11" w16cid:durableId="492911821">
    <w:abstractNumId w:val="9"/>
  </w:num>
  <w:num w:numId="12" w16cid:durableId="471824795">
    <w:abstractNumId w:val="19"/>
  </w:num>
  <w:num w:numId="13" w16cid:durableId="146015852">
    <w:abstractNumId w:val="2"/>
  </w:num>
  <w:num w:numId="14" w16cid:durableId="160775430">
    <w:abstractNumId w:val="7"/>
  </w:num>
  <w:num w:numId="15" w16cid:durableId="1788960215">
    <w:abstractNumId w:val="8"/>
  </w:num>
  <w:num w:numId="16" w16cid:durableId="996494259">
    <w:abstractNumId w:val="14"/>
  </w:num>
  <w:num w:numId="17" w16cid:durableId="1890720495">
    <w:abstractNumId w:val="0"/>
  </w:num>
  <w:num w:numId="18" w16cid:durableId="1576282476">
    <w:abstractNumId w:val="13"/>
  </w:num>
  <w:num w:numId="19" w16cid:durableId="1557399480">
    <w:abstractNumId w:val="18"/>
  </w:num>
  <w:num w:numId="20" w16cid:durableId="73486266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49D"/>
    <w:rsid w:val="0001122F"/>
    <w:rsid w:val="00012C56"/>
    <w:rsid w:val="0001456B"/>
    <w:rsid w:val="000155E2"/>
    <w:rsid w:val="000212EE"/>
    <w:rsid w:val="00021640"/>
    <w:rsid w:val="000226FA"/>
    <w:rsid w:val="00032992"/>
    <w:rsid w:val="000348CB"/>
    <w:rsid w:val="00041BB1"/>
    <w:rsid w:val="00042E5A"/>
    <w:rsid w:val="00046FC1"/>
    <w:rsid w:val="0004746D"/>
    <w:rsid w:val="0004A8F6"/>
    <w:rsid w:val="000513DA"/>
    <w:rsid w:val="00056C48"/>
    <w:rsid w:val="00057DB1"/>
    <w:rsid w:val="000646C2"/>
    <w:rsid w:val="00080BFF"/>
    <w:rsid w:val="00082FB2"/>
    <w:rsid w:val="000917B8"/>
    <w:rsid w:val="00092174"/>
    <w:rsid w:val="000A161D"/>
    <w:rsid w:val="000A34B0"/>
    <w:rsid w:val="000A3B33"/>
    <w:rsid w:val="000A67E4"/>
    <w:rsid w:val="000A70EC"/>
    <w:rsid w:val="000A7994"/>
    <w:rsid w:val="000D0825"/>
    <w:rsid w:val="000D4A81"/>
    <w:rsid w:val="000F2509"/>
    <w:rsid w:val="000F5CA2"/>
    <w:rsid w:val="00106B9F"/>
    <w:rsid w:val="00107D8D"/>
    <w:rsid w:val="00126AFD"/>
    <w:rsid w:val="00151DF5"/>
    <w:rsid w:val="001521C6"/>
    <w:rsid w:val="001609CE"/>
    <w:rsid w:val="00165B68"/>
    <w:rsid w:val="001818E5"/>
    <w:rsid w:val="001840E4"/>
    <w:rsid w:val="00186141"/>
    <w:rsid w:val="001C1BA9"/>
    <w:rsid w:val="001E6521"/>
    <w:rsid w:val="001F3419"/>
    <w:rsid w:val="001F3DA6"/>
    <w:rsid w:val="001F60AB"/>
    <w:rsid w:val="001F7665"/>
    <w:rsid w:val="0020331C"/>
    <w:rsid w:val="002121C2"/>
    <w:rsid w:val="00212F69"/>
    <w:rsid w:val="00227CC9"/>
    <w:rsid w:val="0023212C"/>
    <w:rsid w:val="00237563"/>
    <w:rsid w:val="002412DB"/>
    <w:rsid w:val="00242087"/>
    <w:rsid w:val="00243C56"/>
    <w:rsid w:val="00246FCE"/>
    <w:rsid w:val="00264ADE"/>
    <w:rsid w:val="002675C1"/>
    <w:rsid w:val="002822DA"/>
    <w:rsid w:val="002836C8"/>
    <w:rsid w:val="002A55E9"/>
    <w:rsid w:val="002A652F"/>
    <w:rsid w:val="002B4126"/>
    <w:rsid w:val="002C2D82"/>
    <w:rsid w:val="002D3EB0"/>
    <w:rsid w:val="002D7279"/>
    <w:rsid w:val="002F2881"/>
    <w:rsid w:val="00304581"/>
    <w:rsid w:val="00305AB9"/>
    <w:rsid w:val="00307EBC"/>
    <w:rsid w:val="00313D05"/>
    <w:rsid w:val="003175EE"/>
    <w:rsid w:val="003179F6"/>
    <w:rsid w:val="00327E77"/>
    <w:rsid w:val="003346F5"/>
    <w:rsid w:val="003359E3"/>
    <w:rsid w:val="00341399"/>
    <w:rsid w:val="00346D9C"/>
    <w:rsid w:val="003512CE"/>
    <w:rsid w:val="00351A87"/>
    <w:rsid w:val="0035312F"/>
    <w:rsid w:val="0035765A"/>
    <w:rsid w:val="00364230"/>
    <w:rsid w:val="003675E0"/>
    <w:rsid w:val="00370C54"/>
    <w:rsid w:val="0037127B"/>
    <w:rsid w:val="00377343"/>
    <w:rsid w:val="003817A4"/>
    <w:rsid w:val="003A055F"/>
    <w:rsid w:val="003A1C9A"/>
    <w:rsid w:val="003B597D"/>
    <w:rsid w:val="003C748C"/>
    <w:rsid w:val="003C7E49"/>
    <w:rsid w:val="003E05FB"/>
    <w:rsid w:val="003F16EB"/>
    <w:rsid w:val="003F2D60"/>
    <w:rsid w:val="003F64D3"/>
    <w:rsid w:val="003F7A72"/>
    <w:rsid w:val="00405C5F"/>
    <w:rsid w:val="00414045"/>
    <w:rsid w:val="004162E8"/>
    <w:rsid w:val="0042213C"/>
    <w:rsid w:val="00423EE2"/>
    <w:rsid w:val="00424705"/>
    <w:rsid w:val="00427DF0"/>
    <w:rsid w:val="004302BC"/>
    <w:rsid w:val="00442353"/>
    <w:rsid w:val="00443E1F"/>
    <w:rsid w:val="004506F5"/>
    <w:rsid w:val="00451CEF"/>
    <w:rsid w:val="00453806"/>
    <w:rsid w:val="00454C5B"/>
    <w:rsid w:val="00457451"/>
    <w:rsid w:val="00460660"/>
    <w:rsid w:val="00466DC3"/>
    <w:rsid w:val="00467E77"/>
    <w:rsid w:val="00477998"/>
    <w:rsid w:val="00490131"/>
    <w:rsid w:val="00493005"/>
    <w:rsid w:val="004A6F5B"/>
    <w:rsid w:val="004B085B"/>
    <w:rsid w:val="004C433B"/>
    <w:rsid w:val="004C689B"/>
    <w:rsid w:val="004C72D3"/>
    <w:rsid w:val="004D6897"/>
    <w:rsid w:val="004F0C77"/>
    <w:rsid w:val="00503162"/>
    <w:rsid w:val="00503BBE"/>
    <w:rsid w:val="005124CE"/>
    <w:rsid w:val="00514321"/>
    <w:rsid w:val="0051677F"/>
    <w:rsid w:val="0052184B"/>
    <w:rsid w:val="00531763"/>
    <w:rsid w:val="005401B9"/>
    <w:rsid w:val="00540332"/>
    <w:rsid w:val="005436C2"/>
    <w:rsid w:val="0054463D"/>
    <w:rsid w:val="00553631"/>
    <w:rsid w:val="005632DB"/>
    <w:rsid w:val="0056513E"/>
    <w:rsid w:val="00581D55"/>
    <w:rsid w:val="005A0AE5"/>
    <w:rsid w:val="005A1866"/>
    <w:rsid w:val="005A6600"/>
    <w:rsid w:val="005B32CE"/>
    <w:rsid w:val="005D0F51"/>
    <w:rsid w:val="005D2B73"/>
    <w:rsid w:val="005E268F"/>
    <w:rsid w:val="005E554D"/>
    <w:rsid w:val="005F2BCF"/>
    <w:rsid w:val="00611226"/>
    <w:rsid w:val="00614CB0"/>
    <w:rsid w:val="006232D4"/>
    <w:rsid w:val="0062538A"/>
    <w:rsid w:val="0062748C"/>
    <w:rsid w:val="00627ED6"/>
    <w:rsid w:val="006407CB"/>
    <w:rsid w:val="00641423"/>
    <w:rsid w:val="0065430D"/>
    <w:rsid w:val="006553BC"/>
    <w:rsid w:val="00675AA1"/>
    <w:rsid w:val="00680AAF"/>
    <w:rsid w:val="00682ED5"/>
    <w:rsid w:val="00690123"/>
    <w:rsid w:val="0069543C"/>
    <w:rsid w:val="006A3342"/>
    <w:rsid w:val="006A4A3B"/>
    <w:rsid w:val="006B4978"/>
    <w:rsid w:val="006B657D"/>
    <w:rsid w:val="006C1D4F"/>
    <w:rsid w:val="006C759E"/>
    <w:rsid w:val="006D23F7"/>
    <w:rsid w:val="006E5E87"/>
    <w:rsid w:val="006F080B"/>
    <w:rsid w:val="006F10B7"/>
    <w:rsid w:val="006F7A03"/>
    <w:rsid w:val="00702415"/>
    <w:rsid w:val="00716FF2"/>
    <w:rsid w:val="00722408"/>
    <w:rsid w:val="007433FA"/>
    <w:rsid w:val="00746786"/>
    <w:rsid w:val="00746E80"/>
    <w:rsid w:val="0075784C"/>
    <w:rsid w:val="00762216"/>
    <w:rsid w:val="007623C0"/>
    <w:rsid w:val="00767452"/>
    <w:rsid w:val="00777F31"/>
    <w:rsid w:val="00781754"/>
    <w:rsid w:val="00785B32"/>
    <w:rsid w:val="00794B76"/>
    <w:rsid w:val="00795A26"/>
    <w:rsid w:val="007A48F9"/>
    <w:rsid w:val="007B18BF"/>
    <w:rsid w:val="007B26F7"/>
    <w:rsid w:val="007B47AA"/>
    <w:rsid w:val="007B73F9"/>
    <w:rsid w:val="007C2868"/>
    <w:rsid w:val="007C70DF"/>
    <w:rsid w:val="007D0CA3"/>
    <w:rsid w:val="007D3173"/>
    <w:rsid w:val="007F48B0"/>
    <w:rsid w:val="008023B8"/>
    <w:rsid w:val="008025B2"/>
    <w:rsid w:val="00817B92"/>
    <w:rsid w:val="00820420"/>
    <w:rsid w:val="008206F9"/>
    <w:rsid w:val="00832CAF"/>
    <w:rsid w:val="00834C3B"/>
    <w:rsid w:val="00840ABF"/>
    <w:rsid w:val="00840AE4"/>
    <w:rsid w:val="008422FF"/>
    <w:rsid w:val="00842E18"/>
    <w:rsid w:val="00844A62"/>
    <w:rsid w:val="00850EF4"/>
    <w:rsid w:val="00854B9A"/>
    <w:rsid w:val="008621D4"/>
    <w:rsid w:val="008634BC"/>
    <w:rsid w:val="00876E23"/>
    <w:rsid w:val="0088798E"/>
    <w:rsid w:val="00890C80"/>
    <w:rsid w:val="00891CE6"/>
    <w:rsid w:val="0089416A"/>
    <w:rsid w:val="008A04E3"/>
    <w:rsid w:val="008A231A"/>
    <w:rsid w:val="008A5BF5"/>
    <w:rsid w:val="008B6FAD"/>
    <w:rsid w:val="008C44ED"/>
    <w:rsid w:val="008D7A6C"/>
    <w:rsid w:val="008E149D"/>
    <w:rsid w:val="008E309B"/>
    <w:rsid w:val="008E650C"/>
    <w:rsid w:val="00910A7D"/>
    <w:rsid w:val="00911ACB"/>
    <w:rsid w:val="00913DEC"/>
    <w:rsid w:val="00921B44"/>
    <w:rsid w:val="00925AF7"/>
    <w:rsid w:val="00927A91"/>
    <w:rsid w:val="009326E2"/>
    <w:rsid w:val="00936826"/>
    <w:rsid w:val="00953BE2"/>
    <w:rsid w:val="00955646"/>
    <w:rsid w:val="00955E96"/>
    <w:rsid w:val="00956378"/>
    <w:rsid w:val="009739BD"/>
    <w:rsid w:val="009A4A8E"/>
    <w:rsid w:val="009A6886"/>
    <w:rsid w:val="009C5D62"/>
    <w:rsid w:val="009D02F4"/>
    <w:rsid w:val="009D0C8C"/>
    <w:rsid w:val="009D2C78"/>
    <w:rsid w:val="009D6791"/>
    <w:rsid w:val="009E2D52"/>
    <w:rsid w:val="009E5084"/>
    <w:rsid w:val="009F2678"/>
    <w:rsid w:val="009F69E0"/>
    <w:rsid w:val="009F76A6"/>
    <w:rsid w:val="00A00759"/>
    <w:rsid w:val="00A028ED"/>
    <w:rsid w:val="00A035F5"/>
    <w:rsid w:val="00A16E68"/>
    <w:rsid w:val="00A30C8B"/>
    <w:rsid w:val="00A31435"/>
    <w:rsid w:val="00A437B7"/>
    <w:rsid w:val="00A47E5E"/>
    <w:rsid w:val="00A5252D"/>
    <w:rsid w:val="00A62506"/>
    <w:rsid w:val="00A65180"/>
    <w:rsid w:val="00A75C20"/>
    <w:rsid w:val="00A777C3"/>
    <w:rsid w:val="00A779CB"/>
    <w:rsid w:val="00A84A51"/>
    <w:rsid w:val="00AB56E6"/>
    <w:rsid w:val="00AC11CC"/>
    <w:rsid w:val="00AC3843"/>
    <w:rsid w:val="00AC7495"/>
    <w:rsid w:val="00AD42C7"/>
    <w:rsid w:val="00AE0FDE"/>
    <w:rsid w:val="00AE5952"/>
    <w:rsid w:val="00AF1EC2"/>
    <w:rsid w:val="00AF4E21"/>
    <w:rsid w:val="00B02098"/>
    <w:rsid w:val="00B06D4C"/>
    <w:rsid w:val="00B07CED"/>
    <w:rsid w:val="00B2640D"/>
    <w:rsid w:val="00B353D6"/>
    <w:rsid w:val="00B4740D"/>
    <w:rsid w:val="00B51084"/>
    <w:rsid w:val="00B536F3"/>
    <w:rsid w:val="00B5692A"/>
    <w:rsid w:val="00B57135"/>
    <w:rsid w:val="00B661BC"/>
    <w:rsid w:val="00B678E2"/>
    <w:rsid w:val="00B70FAB"/>
    <w:rsid w:val="00B73D17"/>
    <w:rsid w:val="00B831BF"/>
    <w:rsid w:val="00B875C1"/>
    <w:rsid w:val="00B97F56"/>
    <w:rsid w:val="00BA4732"/>
    <w:rsid w:val="00BA56C6"/>
    <w:rsid w:val="00BA6242"/>
    <w:rsid w:val="00BA77F8"/>
    <w:rsid w:val="00BB01BB"/>
    <w:rsid w:val="00BB3C20"/>
    <w:rsid w:val="00BC13B1"/>
    <w:rsid w:val="00BC64ED"/>
    <w:rsid w:val="00BD16FC"/>
    <w:rsid w:val="00BD23B3"/>
    <w:rsid w:val="00BD3D61"/>
    <w:rsid w:val="00BE2C03"/>
    <w:rsid w:val="00BE6C30"/>
    <w:rsid w:val="00BF312C"/>
    <w:rsid w:val="00C11A56"/>
    <w:rsid w:val="00C12A53"/>
    <w:rsid w:val="00C22F7C"/>
    <w:rsid w:val="00C258FA"/>
    <w:rsid w:val="00C262FD"/>
    <w:rsid w:val="00C32728"/>
    <w:rsid w:val="00C361A7"/>
    <w:rsid w:val="00C475CE"/>
    <w:rsid w:val="00C56B5F"/>
    <w:rsid w:val="00C732B4"/>
    <w:rsid w:val="00C772E9"/>
    <w:rsid w:val="00C84ECE"/>
    <w:rsid w:val="00C8731A"/>
    <w:rsid w:val="00C94CBD"/>
    <w:rsid w:val="00C97F39"/>
    <w:rsid w:val="00CA03C6"/>
    <w:rsid w:val="00CA1E5A"/>
    <w:rsid w:val="00CB4673"/>
    <w:rsid w:val="00CC3300"/>
    <w:rsid w:val="00CC70A7"/>
    <w:rsid w:val="00CC785E"/>
    <w:rsid w:val="00CD0A4A"/>
    <w:rsid w:val="00CD1EA7"/>
    <w:rsid w:val="00CE3401"/>
    <w:rsid w:val="00CF3CCE"/>
    <w:rsid w:val="00D047B2"/>
    <w:rsid w:val="00D04B4C"/>
    <w:rsid w:val="00D115FA"/>
    <w:rsid w:val="00D11D38"/>
    <w:rsid w:val="00D12C55"/>
    <w:rsid w:val="00D15F5E"/>
    <w:rsid w:val="00D1643D"/>
    <w:rsid w:val="00D41214"/>
    <w:rsid w:val="00D43768"/>
    <w:rsid w:val="00D477E8"/>
    <w:rsid w:val="00D54AE0"/>
    <w:rsid w:val="00D55581"/>
    <w:rsid w:val="00D63A58"/>
    <w:rsid w:val="00D6708F"/>
    <w:rsid w:val="00D67B40"/>
    <w:rsid w:val="00D90DBE"/>
    <w:rsid w:val="00D94E22"/>
    <w:rsid w:val="00D94FBB"/>
    <w:rsid w:val="00DA5B94"/>
    <w:rsid w:val="00DB3F2F"/>
    <w:rsid w:val="00DB5A6C"/>
    <w:rsid w:val="00DC20CF"/>
    <w:rsid w:val="00DC3616"/>
    <w:rsid w:val="00DC7146"/>
    <w:rsid w:val="00DD6A34"/>
    <w:rsid w:val="00DE3904"/>
    <w:rsid w:val="00DF3D29"/>
    <w:rsid w:val="00DF6FF1"/>
    <w:rsid w:val="00E05396"/>
    <w:rsid w:val="00E11F62"/>
    <w:rsid w:val="00E14C8F"/>
    <w:rsid w:val="00E14D0F"/>
    <w:rsid w:val="00E227DE"/>
    <w:rsid w:val="00E23FBE"/>
    <w:rsid w:val="00E30214"/>
    <w:rsid w:val="00E30D9A"/>
    <w:rsid w:val="00E31214"/>
    <w:rsid w:val="00E3757F"/>
    <w:rsid w:val="00E43900"/>
    <w:rsid w:val="00E476BB"/>
    <w:rsid w:val="00E52061"/>
    <w:rsid w:val="00E5326F"/>
    <w:rsid w:val="00E540B4"/>
    <w:rsid w:val="00E56EC6"/>
    <w:rsid w:val="00E617B5"/>
    <w:rsid w:val="00E61F70"/>
    <w:rsid w:val="00E76275"/>
    <w:rsid w:val="00E76D61"/>
    <w:rsid w:val="00E77A6C"/>
    <w:rsid w:val="00E86D4C"/>
    <w:rsid w:val="00E97282"/>
    <w:rsid w:val="00E97D4E"/>
    <w:rsid w:val="00EA1815"/>
    <w:rsid w:val="00EA261C"/>
    <w:rsid w:val="00EA29BC"/>
    <w:rsid w:val="00EA4289"/>
    <w:rsid w:val="00EB5020"/>
    <w:rsid w:val="00EB71BC"/>
    <w:rsid w:val="00EB767F"/>
    <w:rsid w:val="00ED2862"/>
    <w:rsid w:val="00EE0F4B"/>
    <w:rsid w:val="00EE294B"/>
    <w:rsid w:val="00EF453A"/>
    <w:rsid w:val="00F0333E"/>
    <w:rsid w:val="00F0385B"/>
    <w:rsid w:val="00F0456A"/>
    <w:rsid w:val="00F05292"/>
    <w:rsid w:val="00F06BBA"/>
    <w:rsid w:val="00F0772F"/>
    <w:rsid w:val="00F20692"/>
    <w:rsid w:val="00F21561"/>
    <w:rsid w:val="00F23EE1"/>
    <w:rsid w:val="00F316CC"/>
    <w:rsid w:val="00F32FD5"/>
    <w:rsid w:val="00F379EE"/>
    <w:rsid w:val="00F40548"/>
    <w:rsid w:val="00F51442"/>
    <w:rsid w:val="00F57762"/>
    <w:rsid w:val="00F65C47"/>
    <w:rsid w:val="00F66B87"/>
    <w:rsid w:val="00F67EA7"/>
    <w:rsid w:val="00F70AF6"/>
    <w:rsid w:val="00F742C6"/>
    <w:rsid w:val="00F753C9"/>
    <w:rsid w:val="00F75D06"/>
    <w:rsid w:val="00F7796C"/>
    <w:rsid w:val="00F834E1"/>
    <w:rsid w:val="00F9226F"/>
    <w:rsid w:val="00F934DE"/>
    <w:rsid w:val="00F96D14"/>
    <w:rsid w:val="00F974D3"/>
    <w:rsid w:val="00F97E11"/>
    <w:rsid w:val="00FA6C59"/>
    <w:rsid w:val="00FB14B0"/>
    <w:rsid w:val="00FB1E27"/>
    <w:rsid w:val="00FB521A"/>
    <w:rsid w:val="00FC278E"/>
    <w:rsid w:val="00FC28E8"/>
    <w:rsid w:val="00FC2C4E"/>
    <w:rsid w:val="00FC4D5B"/>
    <w:rsid w:val="00FC5EB2"/>
    <w:rsid w:val="00FE0B0B"/>
    <w:rsid w:val="00FF4DCB"/>
    <w:rsid w:val="01652D4B"/>
    <w:rsid w:val="01A49505"/>
    <w:rsid w:val="01FABBE3"/>
    <w:rsid w:val="0214DF06"/>
    <w:rsid w:val="0306B3DC"/>
    <w:rsid w:val="0361CC2A"/>
    <w:rsid w:val="06111FC8"/>
    <w:rsid w:val="069A22C3"/>
    <w:rsid w:val="06C626D1"/>
    <w:rsid w:val="07702FBF"/>
    <w:rsid w:val="0779D0DB"/>
    <w:rsid w:val="0787840A"/>
    <w:rsid w:val="07EBDF67"/>
    <w:rsid w:val="086BA0D4"/>
    <w:rsid w:val="0941879C"/>
    <w:rsid w:val="0A074EDD"/>
    <w:rsid w:val="0A0B4D73"/>
    <w:rsid w:val="0A14986A"/>
    <w:rsid w:val="0A6A43FD"/>
    <w:rsid w:val="0ADDE43F"/>
    <w:rsid w:val="0B0D16CE"/>
    <w:rsid w:val="0B84CADD"/>
    <w:rsid w:val="0CB3E904"/>
    <w:rsid w:val="0E3D61F3"/>
    <w:rsid w:val="0E422C76"/>
    <w:rsid w:val="0FE8F169"/>
    <w:rsid w:val="1074A8B4"/>
    <w:rsid w:val="1088E673"/>
    <w:rsid w:val="10CD9EF0"/>
    <w:rsid w:val="112608B9"/>
    <w:rsid w:val="11B06072"/>
    <w:rsid w:val="120A3C60"/>
    <w:rsid w:val="1276E613"/>
    <w:rsid w:val="131BBE9D"/>
    <w:rsid w:val="13FFB803"/>
    <w:rsid w:val="1411C8F6"/>
    <w:rsid w:val="144481D9"/>
    <w:rsid w:val="151FBAA3"/>
    <w:rsid w:val="1655EEBC"/>
    <w:rsid w:val="165AAC8E"/>
    <w:rsid w:val="16F16D06"/>
    <w:rsid w:val="17AD8584"/>
    <w:rsid w:val="19F542E3"/>
    <w:rsid w:val="1A04DE47"/>
    <w:rsid w:val="1A5B18CF"/>
    <w:rsid w:val="1AB2D3CC"/>
    <w:rsid w:val="1B2A4D0E"/>
    <w:rsid w:val="1B31BDC9"/>
    <w:rsid w:val="1B4DC5F0"/>
    <w:rsid w:val="1BE044EC"/>
    <w:rsid w:val="1BEFBF24"/>
    <w:rsid w:val="1CB81069"/>
    <w:rsid w:val="1CCC3B97"/>
    <w:rsid w:val="1CDBB510"/>
    <w:rsid w:val="1D8C09C9"/>
    <w:rsid w:val="1D8CDF5F"/>
    <w:rsid w:val="1DB67934"/>
    <w:rsid w:val="1E5EE233"/>
    <w:rsid w:val="1E5F9399"/>
    <w:rsid w:val="201A0FE6"/>
    <w:rsid w:val="202CC495"/>
    <w:rsid w:val="20FC794B"/>
    <w:rsid w:val="224834C2"/>
    <w:rsid w:val="2294E58D"/>
    <w:rsid w:val="22D2014E"/>
    <w:rsid w:val="22EBA667"/>
    <w:rsid w:val="230C9F23"/>
    <w:rsid w:val="24D31BEC"/>
    <w:rsid w:val="24ECDF56"/>
    <w:rsid w:val="254AC1C7"/>
    <w:rsid w:val="2668F54E"/>
    <w:rsid w:val="266A29B1"/>
    <w:rsid w:val="26E307C7"/>
    <w:rsid w:val="2723E5A5"/>
    <w:rsid w:val="277E695B"/>
    <w:rsid w:val="27C7BFC6"/>
    <w:rsid w:val="27E16C04"/>
    <w:rsid w:val="27E79468"/>
    <w:rsid w:val="28C91315"/>
    <w:rsid w:val="28D6A040"/>
    <w:rsid w:val="29E5E920"/>
    <w:rsid w:val="2B294C73"/>
    <w:rsid w:val="2B7D2650"/>
    <w:rsid w:val="2B8FBABE"/>
    <w:rsid w:val="2C8AB5B4"/>
    <w:rsid w:val="2CA0BCE0"/>
    <w:rsid w:val="2EC38C64"/>
    <w:rsid w:val="2F1F4FFC"/>
    <w:rsid w:val="2F89BC36"/>
    <w:rsid w:val="2FC22FE9"/>
    <w:rsid w:val="304AC488"/>
    <w:rsid w:val="30EE26E2"/>
    <w:rsid w:val="3197AE54"/>
    <w:rsid w:val="31E45403"/>
    <w:rsid w:val="329FD63E"/>
    <w:rsid w:val="335049DD"/>
    <w:rsid w:val="34512202"/>
    <w:rsid w:val="3569201B"/>
    <w:rsid w:val="359865FD"/>
    <w:rsid w:val="35A48991"/>
    <w:rsid w:val="3633CEF6"/>
    <w:rsid w:val="378063DF"/>
    <w:rsid w:val="37FAC797"/>
    <w:rsid w:val="380954D1"/>
    <w:rsid w:val="38525662"/>
    <w:rsid w:val="39552831"/>
    <w:rsid w:val="3A08EE7F"/>
    <w:rsid w:val="3AD01143"/>
    <w:rsid w:val="3B2463E8"/>
    <w:rsid w:val="3B98C2C4"/>
    <w:rsid w:val="3C0E9F24"/>
    <w:rsid w:val="3C758841"/>
    <w:rsid w:val="3CE337EE"/>
    <w:rsid w:val="3D7C39BD"/>
    <w:rsid w:val="3D9DD047"/>
    <w:rsid w:val="3E376E8C"/>
    <w:rsid w:val="3E63B971"/>
    <w:rsid w:val="3F2A4C10"/>
    <w:rsid w:val="3F2EC2AF"/>
    <w:rsid w:val="404EC9B9"/>
    <w:rsid w:val="40A829D0"/>
    <w:rsid w:val="40BCF934"/>
    <w:rsid w:val="40E3C130"/>
    <w:rsid w:val="41181D1E"/>
    <w:rsid w:val="41B7EBC0"/>
    <w:rsid w:val="427BC6F4"/>
    <w:rsid w:val="4334EB55"/>
    <w:rsid w:val="43F18F67"/>
    <w:rsid w:val="452979B9"/>
    <w:rsid w:val="4582A13A"/>
    <w:rsid w:val="46BF3BCA"/>
    <w:rsid w:val="4708F882"/>
    <w:rsid w:val="475AF459"/>
    <w:rsid w:val="48B8EAFD"/>
    <w:rsid w:val="49B34969"/>
    <w:rsid w:val="4B00FF1E"/>
    <w:rsid w:val="4B507B79"/>
    <w:rsid w:val="4B675347"/>
    <w:rsid w:val="4CEDFE4B"/>
    <w:rsid w:val="4CF911DA"/>
    <w:rsid w:val="4D4C444C"/>
    <w:rsid w:val="4D5EFEA8"/>
    <w:rsid w:val="4D6CD6BA"/>
    <w:rsid w:val="4D94FFFB"/>
    <w:rsid w:val="4E54F793"/>
    <w:rsid w:val="4EB6536B"/>
    <w:rsid w:val="4F2943F5"/>
    <w:rsid w:val="4F41239C"/>
    <w:rsid w:val="4F48CA83"/>
    <w:rsid w:val="4F57B628"/>
    <w:rsid w:val="4F699337"/>
    <w:rsid w:val="4F93B619"/>
    <w:rsid w:val="50B73BCD"/>
    <w:rsid w:val="51408D2A"/>
    <w:rsid w:val="5159EFFE"/>
    <w:rsid w:val="51C6339A"/>
    <w:rsid w:val="52E56534"/>
    <w:rsid w:val="5368B413"/>
    <w:rsid w:val="5417BD14"/>
    <w:rsid w:val="54C9D803"/>
    <w:rsid w:val="5605BB0D"/>
    <w:rsid w:val="56411128"/>
    <w:rsid w:val="56A34141"/>
    <w:rsid w:val="5708AF51"/>
    <w:rsid w:val="5716C8FE"/>
    <w:rsid w:val="5872CFFB"/>
    <w:rsid w:val="589C5F85"/>
    <w:rsid w:val="58FCCC13"/>
    <w:rsid w:val="5989AC75"/>
    <w:rsid w:val="59E75050"/>
    <w:rsid w:val="5A1B0DF3"/>
    <w:rsid w:val="5AF65E7F"/>
    <w:rsid w:val="5BAB4786"/>
    <w:rsid w:val="5CE82851"/>
    <w:rsid w:val="5D2B3B24"/>
    <w:rsid w:val="5D4D8B55"/>
    <w:rsid w:val="5E0C1A00"/>
    <w:rsid w:val="5E64AD01"/>
    <w:rsid w:val="60F00D7A"/>
    <w:rsid w:val="60F19362"/>
    <w:rsid w:val="6131E72A"/>
    <w:rsid w:val="6181086D"/>
    <w:rsid w:val="61AE3EDD"/>
    <w:rsid w:val="61F9789E"/>
    <w:rsid w:val="6260FA51"/>
    <w:rsid w:val="6309647B"/>
    <w:rsid w:val="638A697C"/>
    <w:rsid w:val="6421533E"/>
    <w:rsid w:val="645B4052"/>
    <w:rsid w:val="649EA6A1"/>
    <w:rsid w:val="651A4147"/>
    <w:rsid w:val="65968E36"/>
    <w:rsid w:val="671C17FB"/>
    <w:rsid w:val="6815E771"/>
    <w:rsid w:val="686073FC"/>
    <w:rsid w:val="6860F915"/>
    <w:rsid w:val="687A1FE9"/>
    <w:rsid w:val="69168061"/>
    <w:rsid w:val="69B8A5F3"/>
    <w:rsid w:val="6AA1A51B"/>
    <w:rsid w:val="6B97A5B5"/>
    <w:rsid w:val="6C55FBE6"/>
    <w:rsid w:val="6C800221"/>
    <w:rsid w:val="6D3FC70E"/>
    <w:rsid w:val="6DF7E18D"/>
    <w:rsid w:val="6EBA2015"/>
    <w:rsid w:val="6F67604E"/>
    <w:rsid w:val="6F96C10E"/>
    <w:rsid w:val="6FD7E5D4"/>
    <w:rsid w:val="70A15536"/>
    <w:rsid w:val="720C7C10"/>
    <w:rsid w:val="72439526"/>
    <w:rsid w:val="72821485"/>
    <w:rsid w:val="729C6B65"/>
    <w:rsid w:val="72D8256D"/>
    <w:rsid w:val="742535F8"/>
    <w:rsid w:val="75C16AF8"/>
    <w:rsid w:val="7650FBF5"/>
    <w:rsid w:val="76777567"/>
    <w:rsid w:val="77AAEC78"/>
    <w:rsid w:val="78D2E4CF"/>
    <w:rsid w:val="79D35EE4"/>
    <w:rsid w:val="79E93BB1"/>
    <w:rsid w:val="7A1B2755"/>
    <w:rsid w:val="7A2170AC"/>
    <w:rsid w:val="7A730FD1"/>
    <w:rsid w:val="7AD654D6"/>
    <w:rsid w:val="7B06AB0D"/>
    <w:rsid w:val="7B60F6C0"/>
    <w:rsid w:val="7BF2BE6F"/>
    <w:rsid w:val="7C1D2605"/>
    <w:rsid w:val="7D1B33DB"/>
    <w:rsid w:val="7EF14594"/>
    <w:rsid w:val="7F34E2F6"/>
    <w:rsid w:val="7FDBDD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2EB1FC8"/>
  <w15:chartTrackingRefBased/>
  <w15:docId w15:val="{CC7003A4-8E86-4972-877A-EB776751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7F8"/>
    <w:pPr>
      <w:jc w:val="both"/>
    </w:pPr>
    <w:rPr>
      <w:rFonts w:ascii="Aptos" w:eastAsia="Aptos" w:hAnsi="Aptos" w:cs="Arial"/>
      <w:color w:val="404040" w:themeColor="text1" w:themeTint="BF"/>
      <w:sz w:val="24"/>
    </w:rPr>
  </w:style>
  <w:style w:type="paragraph" w:styleId="Ttulo1">
    <w:name w:val="heading 1"/>
    <w:basedOn w:val="Normal"/>
    <w:next w:val="Normal"/>
    <w:link w:val="Ttulo1Car"/>
    <w:autoRedefine/>
    <w:uiPriority w:val="9"/>
    <w:qFormat/>
    <w:rsid w:val="00B70FAB"/>
    <w:pPr>
      <w:keepNext/>
      <w:keepLines/>
      <w:pBdr>
        <w:top w:val="double" w:sz="6" w:space="1" w:color="00B0F0"/>
        <w:left w:val="double" w:sz="6" w:space="4" w:color="00B0F0"/>
        <w:bottom w:val="double" w:sz="6" w:space="1" w:color="00B0F0"/>
        <w:right w:val="double" w:sz="6" w:space="4" w:color="00B0F0"/>
      </w:pBdr>
      <w:spacing w:before="240" w:after="0" w:line="360" w:lineRule="auto"/>
      <w:ind w:left="720" w:hanging="720"/>
      <w:jc w:val="center"/>
      <w:outlineLvl w:val="0"/>
    </w:pPr>
    <w:rPr>
      <w:rFonts w:eastAsia="Yu Gothic Light" w:cs="Times New Roman"/>
      <w:b/>
      <w:noProof/>
      <w:color w:val="00B0F0"/>
      <w:sz w:val="21"/>
      <w:szCs w:val="21"/>
    </w:rPr>
  </w:style>
  <w:style w:type="paragraph" w:styleId="Ttulo2">
    <w:name w:val="heading 2"/>
    <w:basedOn w:val="Normal"/>
    <w:next w:val="Normal"/>
    <w:link w:val="Ttulo2Car"/>
    <w:uiPriority w:val="9"/>
    <w:unhideWhenUsed/>
    <w:qFormat/>
    <w:rsid w:val="008E14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14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14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14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149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149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149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149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0FAB"/>
    <w:rPr>
      <w:rFonts w:ascii="Aptos" w:eastAsia="Yu Gothic Light" w:hAnsi="Aptos" w:cs="Times New Roman"/>
      <w:b/>
      <w:noProof/>
      <w:color w:val="00B0F0"/>
      <w:sz w:val="21"/>
      <w:szCs w:val="21"/>
    </w:rPr>
  </w:style>
  <w:style w:type="character" w:customStyle="1" w:styleId="Ttulo2Car">
    <w:name w:val="Título 2 Car"/>
    <w:basedOn w:val="Fuentedeprrafopredeter"/>
    <w:link w:val="Ttulo2"/>
    <w:uiPriority w:val="9"/>
    <w:rsid w:val="008E14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14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14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14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14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14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14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149D"/>
    <w:rPr>
      <w:rFonts w:eastAsiaTheme="majorEastAsia" w:cstheme="majorBidi"/>
      <w:color w:val="272727" w:themeColor="text1" w:themeTint="D8"/>
    </w:rPr>
  </w:style>
  <w:style w:type="paragraph" w:styleId="Ttulo">
    <w:name w:val="Title"/>
    <w:basedOn w:val="Normal"/>
    <w:next w:val="Normal"/>
    <w:link w:val="TtuloCar"/>
    <w:uiPriority w:val="10"/>
    <w:qFormat/>
    <w:rsid w:val="008E14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14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149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14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149D"/>
    <w:pPr>
      <w:spacing w:before="160"/>
      <w:jc w:val="center"/>
    </w:pPr>
    <w:rPr>
      <w:i/>
      <w:iCs/>
    </w:rPr>
  </w:style>
  <w:style w:type="character" w:customStyle="1" w:styleId="CitaCar">
    <w:name w:val="Cita Car"/>
    <w:basedOn w:val="Fuentedeprrafopredeter"/>
    <w:link w:val="Cita"/>
    <w:uiPriority w:val="29"/>
    <w:rsid w:val="008E149D"/>
    <w:rPr>
      <w:i/>
      <w:iCs/>
      <w:color w:val="404040" w:themeColor="text1" w:themeTint="BF"/>
    </w:rPr>
  </w:style>
  <w:style w:type="paragraph" w:styleId="Prrafodelista">
    <w:name w:val="List Paragraph"/>
    <w:basedOn w:val="Normal"/>
    <w:uiPriority w:val="34"/>
    <w:qFormat/>
    <w:rsid w:val="008E149D"/>
    <w:pPr>
      <w:ind w:left="720"/>
      <w:contextualSpacing/>
    </w:pPr>
  </w:style>
  <w:style w:type="character" w:styleId="nfasisintenso">
    <w:name w:val="Intense Emphasis"/>
    <w:basedOn w:val="Fuentedeprrafopredeter"/>
    <w:uiPriority w:val="21"/>
    <w:qFormat/>
    <w:rsid w:val="008E149D"/>
    <w:rPr>
      <w:i/>
      <w:iCs/>
      <w:color w:val="0F4761" w:themeColor="accent1" w:themeShade="BF"/>
    </w:rPr>
  </w:style>
  <w:style w:type="paragraph" w:styleId="Citadestacada">
    <w:name w:val="Intense Quote"/>
    <w:basedOn w:val="Normal"/>
    <w:next w:val="Normal"/>
    <w:link w:val="CitadestacadaCar"/>
    <w:uiPriority w:val="30"/>
    <w:qFormat/>
    <w:rsid w:val="00427DF0"/>
    <w:pPr>
      <w:pBdr>
        <w:top w:val="single" w:sz="4" w:space="10" w:color="0F4761"/>
        <w:bottom w:val="single" w:sz="4" w:space="10" w:color="0F4761"/>
      </w:pBdr>
      <w:spacing w:before="360" w:after="360"/>
      <w:ind w:left="864" w:right="864"/>
      <w:jc w:val="center"/>
    </w:pPr>
    <w:rPr>
      <w:rFonts w:ascii="Avenir Next LT Pro Light" w:hAnsi="Avenir Next LT Pro Light"/>
      <w:b/>
      <w:bCs/>
      <w:iCs/>
      <w:color w:val="45B0E1"/>
    </w:rPr>
  </w:style>
  <w:style w:type="character" w:customStyle="1" w:styleId="CitadestacadaCar">
    <w:name w:val="Cita destacada Car"/>
    <w:basedOn w:val="Fuentedeprrafopredeter"/>
    <w:link w:val="Citadestacada"/>
    <w:uiPriority w:val="30"/>
    <w:rsid w:val="00427DF0"/>
    <w:rPr>
      <w:rFonts w:ascii="Avenir Next LT Pro Light" w:eastAsia="Aptos" w:hAnsi="Avenir Next LT Pro Light" w:cs="Arial"/>
      <w:b/>
      <w:bCs/>
      <w:iCs/>
      <w:color w:val="45B0E1"/>
      <w:sz w:val="24"/>
    </w:rPr>
  </w:style>
  <w:style w:type="character" w:styleId="Referenciaintensa">
    <w:name w:val="Intense Reference"/>
    <w:basedOn w:val="Fuentedeprrafopredeter"/>
    <w:uiPriority w:val="32"/>
    <w:qFormat/>
    <w:rsid w:val="008E149D"/>
    <w:rPr>
      <w:b/>
      <w:bCs/>
      <w:smallCaps/>
      <w:color w:val="0F4761" w:themeColor="accent1" w:themeShade="BF"/>
      <w:spacing w:val="5"/>
    </w:rPr>
  </w:style>
  <w:style w:type="paragraph" w:styleId="Encabezado">
    <w:name w:val="header"/>
    <w:basedOn w:val="Normal"/>
    <w:link w:val="EncabezadoCar"/>
    <w:uiPriority w:val="99"/>
    <w:unhideWhenUsed/>
    <w:rsid w:val="008E14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149D"/>
  </w:style>
  <w:style w:type="paragraph" w:styleId="Piedepgina">
    <w:name w:val="footer"/>
    <w:basedOn w:val="Normal"/>
    <w:link w:val="PiedepginaCar"/>
    <w:uiPriority w:val="99"/>
    <w:unhideWhenUsed/>
    <w:rsid w:val="008E14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149D"/>
  </w:style>
  <w:style w:type="table" w:styleId="Tablanormal2">
    <w:name w:val="Plain Table 2"/>
    <w:basedOn w:val="Tablanormal"/>
    <w:uiPriority w:val="42"/>
    <w:rsid w:val="008E14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8E149D"/>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E149D"/>
    <w:pPr>
      <w:spacing w:before="100" w:beforeAutospacing="1" w:after="100" w:afterAutospacing="1" w:line="240" w:lineRule="auto"/>
    </w:pPr>
    <w:rPr>
      <w:rFonts w:ascii="Times New Roman" w:eastAsia="Times New Roman" w:hAnsi="Times New Roman" w:cs="Times New Roman"/>
      <w:kern w:val="0"/>
      <w:szCs w:val="24"/>
      <w:lang w:eastAsia="es-HN"/>
      <w14:ligatures w14:val="none"/>
    </w:rPr>
  </w:style>
  <w:style w:type="paragraph" w:styleId="TDC1">
    <w:name w:val="toc 1"/>
    <w:basedOn w:val="Normal"/>
    <w:next w:val="Normal"/>
    <w:autoRedefine/>
    <w:uiPriority w:val="39"/>
    <w:unhideWhenUsed/>
    <w:rsid w:val="006B4978"/>
    <w:pPr>
      <w:spacing w:before="120" w:after="0"/>
      <w:jc w:val="left"/>
    </w:pPr>
    <w:rPr>
      <w:rFonts w:asciiTheme="minorHAnsi" w:hAnsiTheme="minorHAnsi"/>
      <w:b/>
      <w:bCs/>
      <w:i/>
      <w:iCs/>
      <w:szCs w:val="24"/>
    </w:rPr>
  </w:style>
  <w:style w:type="character" w:styleId="Hipervnculo">
    <w:name w:val="Hyperlink"/>
    <w:basedOn w:val="Fuentedeprrafopredeter"/>
    <w:uiPriority w:val="99"/>
    <w:unhideWhenUsed/>
    <w:rsid w:val="006B4978"/>
    <w:rPr>
      <w:color w:val="467886" w:themeColor="hyperlink"/>
      <w:u w:val="single"/>
    </w:rPr>
  </w:style>
  <w:style w:type="character" w:styleId="Refdecomentario">
    <w:name w:val="annotation reference"/>
    <w:basedOn w:val="Fuentedeprrafopredeter"/>
    <w:uiPriority w:val="99"/>
    <w:semiHidden/>
    <w:unhideWhenUsed/>
    <w:rsid w:val="00AD42C7"/>
    <w:rPr>
      <w:sz w:val="16"/>
      <w:szCs w:val="16"/>
    </w:rPr>
  </w:style>
  <w:style w:type="paragraph" w:styleId="Textocomentario">
    <w:name w:val="annotation text"/>
    <w:basedOn w:val="Normal"/>
    <w:link w:val="TextocomentarioCar"/>
    <w:uiPriority w:val="99"/>
    <w:unhideWhenUsed/>
    <w:rsid w:val="00AD42C7"/>
    <w:pPr>
      <w:spacing w:line="240" w:lineRule="auto"/>
    </w:pPr>
    <w:rPr>
      <w:sz w:val="20"/>
      <w:szCs w:val="20"/>
    </w:rPr>
  </w:style>
  <w:style w:type="character" w:customStyle="1" w:styleId="TextocomentarioCar">
    <w:name w:val="Texto comentario Car"/>
    <w:basedOn w:val="Fuentedeprrafopredeter"/>
    <w:link w:val="Textocomentario"/>
    <w:uiPriority w:val="99"/>
    <w:rsid w:val="00AD42C7"/>
    <w:rPr>
      <w:rFonts w:ascii="Aptos" w:eastAsia="Aptos" w:hAnsi="Aptos" w:cs="Arial"/>
      <w:color w:val="404040" w:themeColor="text1" w:themeTint="BF"/>
      <w:sz w:val="20"/>
      <w:szCs w:val="20"/>
    </w:rPr>
  </w:style>
  <w:style w:type="paragraph" w:customStyle="1" w:styleId="p1">
    <w:name w:val="p1"/>
    <w:basedOn w:val="Normal"/>
    <w:rsid w:val="00212F69"/>
    <w:pPr>
      <w:spacing w:after="0" w:line="240" w:lineRule="auto"/>
      <w:jc w:val="left"/>
    </w:pPr>
    <w:rPr>
      <w:rFonts w:ascii="Helvetica" w:eastAsia="Times New Roman" w:hAnsi="Helvetica" w:cs="Times New Roman"/>
      <w:color w:val="FFFFFF"/>
      <w:kern w:val="0"/>
      <w:sz w:val="19"/>
      <w:szCs w:val="19"/>
      <w:lang w:val="es-ES" w:eastAsia="es-MX"/>
      <w14:ligatures w14:val="none"/>
    </w:rPr>
  </w:style>
  <w:style w:type="character" w:customStyle="1" w:styleId="apple-converted-space">
    <w:name w:val="apple-converted-space"/>
    <w:basedOn w:val="Fuentedeprrafopredeter"/>
    <w:rsid w:val="00E30214"/>
  </w:style>
  <w:style w:type="character" w:styleId="Nmerodepgina">
    <w:name w:val="page number"/>
    <w:basedOn w:val="Fuentedeprrafopredeter"/>
    <w:uiPriority w:val="99"/>
    <w:semiHidden/>
    <w:unhideWhenUsed/>
    <w:rsid w:val="002822DA"/>
  </w:style>
  <w:style w:type="paragraph" w:styleId="Asuntodelcomentario">
    <w:name w:val="annotation subject"/>
    <w:basedOn w:val="Textocomentario"/>
    <w:next w:val="Textocomentario"/>
    <w:link w:val="AsuntodelcomentarioCar"/>
    <w:uiPriority w:val="99"/>
    <w:semiHidden/>
    <w:unhideWhenUsed/>
    <w:rsid w:val="0062538A"/>
    <w:rPr>
      <w:b/>
      <w:bCs/>
    </w:rPr>
  </w:style>
  <w:style w:type="character" w:customStyle="1" w:styleId="AsuntodelcomentarioCar">
    <w:name w:val="Asunto del comentario Car"/>
    <w:basedOn w:val="TextocomentarioCar"/>
    <w:link w:val="Asuntodelcomentario"/>
    <w:uiPriority w:val="99"/>
    <w:semiHidden/>
    <w:rsid w:val="0062538A"/>
    <w:rPr>
      <w:rFonts w:ascii="Aptos" w:eastAsia="Aptos" w:hAnsi="Aptos" w:cs="Arial"/>
      <w:b/>
      <w:bCs/>
      <w:color w:val="404040" w:themeColor="text1" w:themeTint="BF"/>
      <w:sz w:val="20"/>
      <w:szCs w:val="20"/>
    </w:rPr>
  </w:style>
  <w:style w:type="paragraph" w:styleId="Revisin">
    <w:name w:val="Revision"/>
    <w:hidden/>
    <w:uiPriority w:val="99"/>
    <w:semiHidden/>
    <w:rsid w:val="00E05396"/>
    <w:pPr>
      <w:spacing w:after="0" w:line="240" w:lineRule="auto"/>
    </w:pPr>
    <w:rPr>
      <w:rFonts w:ascii="Aptos" w:eastAsia="Aptos" w:hAnsi="Aptos" w:cs="Arial"/>
      <w:color w:val="404040" w:themeColor="text1" w:themeTint="BF"/>
      <w:sz w:val="24"/>
    </w:rPr>
  </w:style>
  <w:style w:type="paragraph" w:styleId="TDC2">
    <w:name w:val="toc 2"/>
    <w:basedOn w:val="Normal"/>
    <w:next w:val="Normal"/>
    <w:autoRedefine/>
    <w:uiPriority w:val="39"/>
    <w:unhideWhenUsed/>
    <w:rsid w:val="00D115FA"/>
    <w:pPr>
      <w:spacing w:before="120" w:after="0"/>
      <w:ind w:left="240"/>
      <w:jc w:val="left"/>
    </w:pPr>
    <w:rPr>
      <w:rFonts w:asciiTheme="minorHAnsi" w:hAnsiTheme="minorHAnsi"/>
      <w:b/>
      <w:bCs/>
      <w:sz w:val="22"/>
    </w:rPr>
  </w:style>
  <w:style w:type="table" w:styleId="Tablaconcuadrcula1clara">
    <w:name w:val="Grid Table 1 Light"/>
    <w:basedOn w:val="Tablanormal"/>
    <w:uiPriority w:val="46"/>
    <w:rsid w:val="00682E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EA1815"/>
    <w:rPr>
      <w:color w:val="605E5C"/>
      <w:shd w:val="clear" w:color="auto" w:fill="E1DFDD"/>
    </w:rPr>
  </w:style>
  <w:style w:type="paragraph" w:customStyle="1" w:styleId="p2">
    <w:name w:val="p2"/>
    <w:basedOn w:val="Normal"/>
    <w:rsid w:val="00F974D3"/>
    <w:pPr>
      <w:spacing w:before="100" w:beforeAutospacing="1" w:after="100" w:afterAutospacing="1" w:line="240" w:lineRule="auto"/>
      <w:jc w:val="left"/>
    </w:pPr>
    <w:rPr>
      <w:rFonts w:ascii="Times New Roman" w:eastAsia="Times New Roman" w:hAnsi="Times New Roman" w:cs="Times New Roman"/>
      <w:color w:val="auto"/>
      <w:kern w:val="0"/>
      <w:szCs w:val="24"/>
      <w:lang w:val="es-ES" w:eastAsia="es-MX"/>
      <w14:ligatures w14:val="none"/>
    </w:rPr>
  </w:style>
  <w:style w:type="paragraph" w:customStyle="1" w:styleId="p3">
    <w:name w:val="p3"/>
    <w:basedOn w:val="Normal"/>
    <w:rsid w:val="00F974D3"/>
    <w:pPr>
      <w:spacing w:before="100" w:beforeAutospacing="1" w:after="100" w:afterAutospacing="1" w:line="240" w:lineRule="auto"/>
      <w:jc w:val="left"/>
    </w:pPr>
    <w:rPr>
      <w:rFonts w:ascii="Times New Roman" w:eastAsia="Times New Roman" w:hAnsi="Times New Roman" w:cs="Times New Roman"/>
      <w:color w:val="auto"/>
      <w:kern w:val="0"/>
      <w:szCs w:val="24"/>
      <w:lang w:val="es-ES" w:eastAsia="es-MX"/>
      <w14:ligatures w14:val="none"/>
    </w:rPr>
  </w:style>
  <w:style w:type="character" w:customStyle="1" w:styleId="s1">
    <w:name w:val="s1"/>
    <w:basedOn w:val="Fuentedeprrafopredeter"/>
    <w:rsid w:val="00DD6A34"/>
  </w:style>
  <w:style w:type="character" w:styleId="Textoennegrita">
    <w:name w:val="Strong"/>
    <w:basedOn w:val="Fuentedeprrafopredeter"/>
    <w:uiPriority w:val="22"/>
    <w:qFormat/>
    <w:rsid w:val="009D2C78"/>
    <w:rPr>
      <w:b/>
      <w:bCs/>
    </w:rPr>
  </w:style>
  <w:style w:type="paragraph" w:styleId="Sinespaciado">
    <w:name w:val="No Spacing"/>
    <w:basedOn w:val="Normal"/>
    <w:link w:val="SinespaciadoCar"/>
    <w:uiPriority w:val="1"/>
    <w:qFormat/>
    <w:rsid w:val="00D55581"/>
    <w:pPr>
      <w:spacing w:after="0"/>
    </w:pPr>
    <w:rPr>
      <w:rFonts w:ascii="Arial" w:eastAsia="Calibri" w:hAnsi="Arial"/>
      <w:color w:val="404040"/>
      <w:kern w:val="0"/>
      <w:sz w:val="22"/>
      <w14:ligatures w14:val="none"/>
    </w:rPr>
  </w:style>
  <w:style w:type="character" w:customStyle="1" w:styleId="SinespaciadoCar">
    <w:name w:val="Sin espaciado Car"/>
    <w:basedOn w:val="Fuentedeprrafopredeter"/>
    <w:link w:val="Sinespaciado"/>
    <w:uiPriority w:val="1"/>
    <w:rsid w:val="00D55581"/>
    <w:rPr>
      <w:rFonts w:ascii="Arial" w:eastAsia="Calibri" w:hAnsi="Arial" w:cs="Arial"/>
      <w:color w:val="404040"/>
      <w:kern w:val="0"/>
      <w14:ligatures w14:val="none"/>
    </w:rPr>
  </w:style>
  <w:style w:type="table" w:customStyle="1" w:styleId="Tablanormal41">
    <w:name w:val="Tabla normal 41"/>
    <w:basedOn w:val="Tablanormal"/>
    <w:next w:val="Tablanormal4"/>
    <w:uiPriority w:val="44"/>
    <w:rsid w:val="00C475CE"/>
    <w:pPr>
      <w:spacing w:after="0" w:line="240" w:lineRule="auto"/>
    </w:pPr>
    <w:rPr>
      <w:rFonts w:ascii="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
    <w:name w:val="Tabla con cuadrícula1"/>
    <w:basedOn w:val="Tablanormal"/>
    <w:next w:val="Tablaconcuadrcula"/>
    <w:uiPriority w:val="59"/>
    <w:qFormat/>
    <w:rsid w:val="00C475C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
    <w:name w:val="Tabla con cuadrícula 4 - Énfasis 31"/>
    <w:basedOn w:val="Tablanormal"/>
    <w:next w:val="Tablaconcuadrcula4-nfasis3"/>
    <w:uiPriority w:val="49"/>
    <w:rsid w:val="00C475CE"/>
    <w:pPr>
      <w:spacing w:after="0" w:line="240" w:lineRule="auto"/>
    </w:pPr>
    <w:rPr>
      <w:rFonts w:ascii="Calibri" w:hAnsi="Calibri" w:cs="Times New Roman"/>
      <w:kern w:val="0"/>
      <w:lang w:val="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1">
    <w:name w:val="Tabla con cuadrícula 1 clara1"/>
    <w:basedOn w:val="Tablanormal"/>
    <w:uiPriority w:val="46"/>
    <w:qFormat/>
    <w:rsid w:val="00C475CE"/>
    <w:pPr>
      <w:spacing w:after="0" w:line="240" w:lineRule="auto"/>
    </w:pPr>
    <w:rPr>
      <w:rFonts w:ascii="Calibri" w:hAnsi="Calibri" w:cs="Times New Roman"/>
      <w:kern w:val="0"/>
      <w:sz w:val="20"/>
      <w:szCs w:val="20"/>
      <w:lang w:eastAsia="es-H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1">
    <w:name w:val="Tabla con cuadrícula11"/>
    <w:basedOn w:val="Tablanormal"/>
    <w:uiPriority w:val="39"/>
    <w:qFormat/>
    <w:rsid w:val="00C475CE"/>
    <w:pPr>
      <w:spacing w:after="0" w:line="240" w:lineRule="auto"/>
    </w:pPr>
    <w:rPr>
      <w:rFonts w:ascii="Calibri" w:hAnsi="Calibri" w:cs="Times New Roman"/>
      <w:kern w:val="0"/>
      <w:sz w:val="20"/>
      <w:szCs w:val="20"/>
      <w:lang w:val="es-MX"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C475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C47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C475CE"/>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TtuloTDC">
    <w:name w:val="TOC Heading"/>
    <w:basedOn w:val="Ttulo1"/>
    <w:next w:val="Normal"/>
    <w:uiPriority w:val="39"/>
    <w:unhideWhenUsed/>
    <w:qFormat/>
    <w:rsid w:val="00B536F3"/>
    <w:pPr>
      <w:pBdr>
        <w:top w:val="none" w:sz="0" w:space="0" w:color="auto"/>
        <w:left w:val="none" w:sz="0" w:space="0" w:color="auto"/>
        <w:bottom w:val="none" w:sz="0" w:space="0" w:color="auto"/>
        <w:right w:val="none" w:sz="0" w:space="0" w:color="auto"/>
      </w:pBdr>
      <w:spacing w:before="480" w:line="276" w:lineRule="auto"/>
      <w:ind w:left="0" w:firstLine="0"/>
      <w:jc w:val="left"/>
      <w:outlineLvl w:val="9"/>
    </w:pPr>
    <w:rPr>
      <w:rFonts w:asciiTheme="majorHAnsi" w:eastAsiaTheme="majorEastAsia" w:hAnsiTheme="majorHAnsi" w:cstheme="majorBidi"/>
      <w:bCs/>
      <w:noProof w:val="0"/>
      <w:color w:val="0F4761" w:themeColor="accent1" w:themeShade="BF"/>
      <w:kern w:val="0"/>
      <w:sz w:val="28"/>
      <w:szCs w:val="28"/>
      <w:lang w:val="es-US" w:eastAsia="es-MX"/>
      <w14:ligatures w14:val="none"/>
    </w:rPr>
  </w:style>
  <w:style w:type="paragraph" w:styleId="TDC3">
    <w:name w:val="toc 3"/>
    <w:basedOn w:val="Normal"/>
    <w:next w:val="Normal"/>
    <w:autoRedefine/>
    <w:uiPriority w:val="39"/>
    <w:semiHidden/>
    <w:unhideWhenUsed/>
    <w:rsid w:val="00B536F3"/>
    <w:pPr>
      <w:spacing w:after="0"/>
      <w:ind w:left="480"/>
      <w:jc w:val="left"/>
    </w:pPr>
    <w:rPr>
      <w:rFonts w:asciiTheme="minorHAnsi" w:hAnsiTheme="minorHAnsi"/>
      <w:sz w:val="20"/>
      <w:szCs w:val="20"/>
    </w:rPr>
  </w:style>
  <w:style w:type="paragraph" w:styleId="TDC4">
    <w:name w:val="toc 4"/>
    <w:basedOn w:val="Normal"/>
    <w:next w:val="Normal"/>
    <w:autoRedefine/>
    <w:uiPriority w:val="39"/>
    <w:semiHidden/>
    <w:unhideWhenUsed/>
    <w:rsid w:val="00B536F3"/>
    <w:pPr>
      <w:spacing w:after="0"/>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B536F3"/>
    <w:pPr>
      <w:spacing w:after="0"/>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B536F3"/>
    <w:pPr>
      <w:spacing w:after="0"/>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B536F3"/>
    <w:pPr>
      <w:spacing w:after="0"/>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B536F3"/>
    <w:pPr>
      <w:spacing w:after="0"/>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B536F3"/>
    <w:pPr>
      <w:spacing w:after="0"/>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0098">
      <w:bodyDiv w:val="1"/>
      <w:marLeft w:val="0"/>
      <w:marRight w:val="0"/>
      <w:marTop w:val="0"/>
      <w:marBottom w:val="0"/>
      <w:divBdr>
        <w:top w:val="none" w:sz="0" w:space="0" w:color="auto"/>
        <w:left w:val="none" w:sz="0" w:space="0" w:color="auto"/>
        <w:bottom w:val="none" w:sz="0" w:space="0" w:color="auto"/>
        <w:right w:val="none" w:sz="0" w:space="0" w:color="auto"/>
      </w:divBdr>
    </w:div>
    <w:div w:id="48769301">
      <w:bodyDiv w:val="1"/>
      <w:marLeft w:val="0"/>
      <w:marRight w:val="0"/>
      <w:marTop w:val="0"/>
      <w:marBottom w:val="0"/>
      <w:divBdr>
        <w:top w:val="none" w:sz="0" w:space="0" w:color="auto"/>
        <w:left w:val="none" w:sz="0" w:space="0" w:color="auto"/>
        <w:bottom w:val="none" w:sz="0" w:space="0" w:color="auto"/>
        <w:right w:val="none" w:sz="0" w:space="0" w:color="auto"/>
      </w:divBdr>
    </w:div>
    <w:div w:id="94904335">
      <w:bodyDiv w:val="1"/>
      <w:marLeft w:val="0"/>
      <w:marRight w:val="0"/>
      <w:marTop w:val="0"/>
      <w:marBottom w:val="0"/>
      <w:divBdr>
        <w:top w:val="none" w:sz="0" w:space="0" w:color="auto"/>
        <w:left w:val="none" w:sz="0" w:space="0" w:color="auto"/>
        <w:bottom w:val="none" w:sz="0" w:space="0" w:color="auto"/>
        <w:right w:val="none" w:sz="0" w:space="0" w:color="auto"/>
      </w:divBdr>
    </w:div>
    <w:div w:id="117532055">
      <w:bodyDiv w:val="1"/>
      <w:marLeft w:val="0"/>
      <w:marRight w:val="0"/>
      <w:marTop w:val="0"/>
      <w:marBottom w:val="0"/>
      <w:divBdr>
        <w:top w:val="none" w:sz="0" w:space="0" w:color="auto"/>
        <w:left w:val="none" w:sz="0" w:space="0" w:color="auto"/>
        <w:bottom w:val="none" w:sz="0" w:space="0" w:color="auto"/>
        <w:right w:val="none" w:sz="0" w:space="0" w:color="auto"/>
      </w:divBdr>
    </w:div>
    <w:div w:id="152256145">
      <w:bodyDiv w:val="1"/>
      <w:marLeft w:val="0"/>
      <w:marRight w:val="0"/>
      <w:marTop w:val="0"/>
      <w:marBottom w:val="0"/>
      <w:divBdr>
        <w:top w:val="none" w:sz="0" w:space="0" w:color="auto"/>
        <w:left w:val="none" w:sz="0" w:space="0" w:color="auto"/>
        <w:bottom w:val="none" w:sz="0" w:space="0" w:color="auto"/>
        <w:right w:val="none" w:sz="0" w:space="0" w:color="auto"/>
      </w:divBdr>
    </w:div>
    <w:div w:id="411926268">
      <w:bodyDiv w:val="1"/>
      <w:marLeft w:val="0"/>
      <w:marRight w:val="0"/>
      <w:marTop w:val="0"/>
      <w:marBottom w:val="0"/>
      <w:divBdr>
        <w:top w:val="none" w:sz="0" w:space="0" w:color="auto"/>
        <w:left w:val="none" w:sz="0" w:space="0" w:color="auto"/>
        <w:bottom w:val="none" w:sz="0" w:space="0" w:color="auto"/>
        <w:right w:val="none" w:sz="0" w:space="0" w:color="auto"/>
      </w:divBdr>
    </w:div>
    <w:div w:id="515581736">
      <w:bodyDiv w:val="1"/>
      <w:marLeft w:val="0"/>
      <w:marRight w:val="0"/>
      <w:marTop w:val="0"/>
      <w:marBottom w:val="0"/>
      <w:divBdr>
        <w:top w:val="none" w:sz="0" w:space="0" w:color="auto"/>
        <w:left w:val="none" w:sz="0" w:space="0" w:color="auto"/>
        <w:bottom w:val="none" w:sz="0" w:space="0" w:color="auto"/>
        <w:right w:val="none" w:sz="0" w:space="0" w:color="auto"/>
      </w:divBdr>
    </w:div>
    <w:div w:id="640501982">
      <w:bodyDiv w:val="1"/>
      <w:marLeft w:val="0"/>
      <w:marRight w:val="0"/>
      <w:marTop w:val="0"/>
      <w:marBottom w:val="0"/>
      <w:divBdr>
        <w:top w:val="none" w:sz="0" w:space="0" w:color="auto"/>
        <w:left w:val="none" w:sz="0" w:space="0" w:color="auto"/>
        <w:bottom w:val="none" w:sz="0" w:space="0" w:color="auto"/>
        <w:right w:val="none" w:sz="0" w:space="0" w:color="auto"/>
      </w:divBdr>
    </w:div>
    <w:div w:id="767120272">
      <w:bodyDiv w:val="1"/>
      <w:marLeft w:val="0"/>
      <w:marRight w:val="0"/>
      <w:marTop w:val="0"/>
      <w:marBottom w:val="0"/>
      <w:divBdr>
        <w:top w:val="none" w:sz="0" w:space="0" w:color="auto"/>
        <w:left w:val="none" w:sz="0" w:space="0" w:color="auto"/>
        <w:bottom w:val="none" w:sz="0" w:space="0" w:color="auto"/>
        <w:right w:val="none" w:sz="0" w:space="0" w:color="auto"/>
      </w:divBdr>
    </w:div>
    <w:div w:id="773791169">
      <w:bodyDiv w:val="1"/>
      <w:marLeft w:val="0"/>
      <w:marRight w:val="0"/>
      <w:marTop w:val="0"/>
      <w:marBottom w:val="0"/>
      <w:divBdr>
        <w:top w:val="none" w:sz="0" w:space="0" w:color="auto"/>
        <w:left w:val="none" w:sz="0" w:space="0" w:color="auto"/>
        <w:bottom w:val="none" w:sz="0" w:space="0" w:color="auto"/>
        <w:right w:val="none" w:sz="0" w:space="0" w:color="auto"/>
      </w:divBdr>
    </w:div>
    <w:div w:id="791093909">
      <w:bodyDiv w:val="1"/>
      <w:marLeft w:val="0"/>
      <w:marRight w:val="0"/>
      <w:marTop w:val="0"/>
      <w:marBottom w:val="0"/>
      <w:divBdr>
        <w:top w:val="none" w:sz="0" w:space="0" w:color="auto"/>
        <w:left w:val="none" w:sz="0" w:space="0" w:color="auto"/>
        <w:bottom w:val="none" w:sz="0" w:space="0" w:color="auto"/>
        <w:right w:val="none" w:sz="0" w:space="0" w:color="auto"/>
      </w:divBdr>
    </w:div>
    <w:div w:id="812867683">
      <w:bodyDiv w:val="1"/>
      <w:marLeft w:val="0"/>
      <w:marRight w:val="0"/>
      <w:marTop w:val="0"/>
      <w:marBottom w:val="0"/>
      <w:divBdr>
        <w:top w:val="none" w:sz="0" w:space="0" w:color="auto"/>
        <w:left w:val="none" w:sz="0" w:space="0" w:color="auto"/>
        <w:bottom w:val="none" w:sz="0" w:space="0" w:color="auto"/>
        <w:right w:val="none" w:sz="0" w:space="0" w:color="auto"/>
      </w:divBdr>
    </w:div>
    <w:div w:id="932862865">
      <w:bodyDiv w:val="1"/>
      <w:marLeft w:val="0"/>
      <w:marRight w:val="0"/>
      <w:marTop w:val="0"/>
      <w:marBottom w:val="0"/>
      <w:divBdr>
        <w:top w:val="none" w:sz="0" w:space="0" w:color="auto"/>
        <w:left w:val="none" w:sz="0" w:space="0" w:color="auto"/>
        <w:bottom w:val="none" w:sz="0" w:space="0" w:color="auto"/>
        <w:right w:val="none" w:sz="0" w:space="0" w:color="auto"/>
      </w:divBdr>
    </w:div>
    <w:div w:id="1019744417">
      <w:bodyDiv w:val="1"/>
      <w:marLeft w:val="0"/>
      <w:marRight w:val="0"/>
      <w:marTop w:val="0"/>
      <w:marBottom w:val="0"/>
      <w:divBdr>
        <w:top w:val="none" w:sz="0" w:space="0" w:color="auto"/>
        <w:left w:val="none" w:sz="0" w:space="0" w:color="auto"/>
        <w:bottom w:val="none" w:sz="0" w:space="0" w:color="auto"/>
        <w:right w:val="none" w:sz="0" w:space="0" w:color="auto"/>
      </w:divBdr>
    </w:div>
    <w:div w:id="1094084767">
      <w:bodyDiv w:val="1"/>
      <w:marLeft w:val="0"/>
      <w:marRight w:val="0"/>
      <w:marTop w:val="0"/>
      <w:marBottom w:val="0"/>
      <w:divBdr>
        <w:top w:val="none" w:sz="0" w:space="0" w:color="auto"/>
        <w:left w:val="none" w:sz="0" w:space="0" w:color="auto"/>
        <w:bottom w:val="none" w:sz="0" w:space="0" w:color="auto"/>
        <w:right w:val="none" w:sz="0" w:space="0" w:color="auto"/>
      </w:divBdr>
    </w:div>
    <w:div w:id="1489176689">
      <w:bodyDiv w:val="1"/>
      <w:marLeft w:val="0"/>
      <w:marRight w:val="0"/>
      <w:marTop w:val="0"/>
      <w:marBottom w:val="0"/>
      <w:divBdr>
        <w:top w:val="none" w:sz="0" w:space="0" w:color="auto"/>
        <w:left w:val="none" w:sz="0" w:space="0" w:color="auto"/>
        <w:bottom w:val="none" w:sz="0" w:space="0" w:color="auto"/>
        <w:right w:val="none" w:sz="0" w:space="0" w:color="auto"/>
      </w:divBdr>
    </w:div>
    <w:div w:id="1572540579">
      <w:bodyDiv w:val="1"/>
      <w:marLeft w:val="0"/>
      <w:marRight w:val="0"/>
      <w:marTop w:val="0"/>
      <w:marBottom w:val="0"/>
      <w:divBdr>
        <w:top w:val="none" w:sz="0" w:space="0" w:color="auto"/>
        <w:left w:val="none" w:sz="0" w:space="0" w:color="auto"/>
        <w:bottom w:val="none" w:sz="0" w:space="0" w:color="auto"/>
        <w:right w:val="none" w:sz="0" w:space="0" w:color="auto"/>
      </w:divBdr>
    </w:div>
    <w:div w:id="1652246531">
      <w:bodyDiv w:val="1"/>
      <w:marLeft w:val="0"/>
      <w:marRight w:val="0"/>
      <w:marTop w:val="0"/>
      <w:marBottom w:val="0"/>
      <w:divBdr>
        <w:top w:val="none" w:sz="0" w:space="0" w:color="auto"/>
        <w:left w:val="none" w:sz="0" w:space="0" w:color="auto"/>
        <w:bottom w:val="none" w:sz="0" w:space="0" w:color="auto"/>
        <w:right w:val="none" w:sz="0" w:space="0" w:color="auto"/>
      </w:divBdr>
    </w:div>
    <w:div w:id="1659922152">
      <w:bodyDiv w:val="1"/>
      <w:marLeft w:val="0"/>
      <w:marRight w:val="0"/>
      <w:marTop w:val="0"/>
      <w:marBottom w:val="0"/>
      <w:divBdr>
        <w:top w:val="none" w:sz="0" w:space="0" w:color="auto"/>
        <w:left w:val="none" w:sz="0" w:space="0" w:color="auto"/>
        <w:bottom w:val="none" w:sz="0" w:space="0" w:color="auto"/>
        <w:right w:val="none" w:sz="0" w:space="0" w:color="auto"/>
      </w:divBdr>
    </w:div>
    <w:div w:id="1678918836">
      <w:bodyDiv w:val="1"/>
      <w:marLeft w:val="0"/>
      <w:marRight w:val="0"/>
      <w:marTop w:val="0"/>
      <w:marBottom w:val="0"/>
      <w:divBdr>
        <w:top w:val="none" w:sz="0" w:space="0" w:color="auto"/>
        <w:left w:val="none" w:sz="0" w:space="0" w:color="auto"/>
        <w:bottom w:val="none" w:sz="0" w:space="0" w:color="auto"/>
        <w:right w:val="none" w:sz="0" w:space="0" w:color="auto"/>
      </w:divBdr>
    </w:div>
    <w:div w:id="1754810815">
      <w:bodyDiv w:val="1"/>
      <w:marLeft w:val="0"/>
      <w:marRight w:val="0"/>
      <w:marTop w:val="0"/>
      <w:marBottom w:val="0"/>
      <w:divBdr>
        <w:top w:val="none" w:sz="0" w:space="0" w:color="auto"/>
        <w:left w:val="none" w:sz="0" w:space="0" w:color="auto"/>
        <w:bottom w:val="none" w:sz="0" w:space="0" w:color="auto"/>
        <w:right w:val="none" w:sz="0" w:space="0" w:color="auto"/>
      </w:divBdr>
    </w:div>
    <w:div w:id="1965233013">
      <w:bodyDiv w:val="1"/>
      <w:marLeft w:val="0"/>
      <w:marRight w:val="0"/>
      <w:marTop w:val="0"/>
      <w:marBottom w:val="0"/>
      <w:divBdr>
        <w:top w:val="none" w:sz="0" w:space="0" w:color="auto"/>
        <w:left w:val="none" w:sz="0" w:space="0" w:color="auto"/>
        <w:bottom w:val="none" w:sz="0" w:space="0" w:color="auto"/>
        <w:right w:val="none" w:sz="0" w:space="0" w:color="auto"/>
      </w:divBdr>
    </w:div>
    <w:div w:id="2084715403">
      <w:bodyDiv w:val="1"/>
      <w:marLeft w:val="0"/>
      <w:marRight w:val="0"/>
      <w:marTop w:val="0"/>
      <w:marBottom w:val="0"/>
      <w:divBdr>
        <w:top w:val="none" w:sz="0" w:space="0" w:color="auto"/>
        <w:left w:val="none" w:sz="0" w:space="0" w:color="auto"/>
        <w:bottom w:val="none" w:sz="0" w:space="0" w:color="auto"/>
        <w:right w:val="none" w:sz="0" w:space="0" w:color="auto"/>
      </w:divBdr>
    </w:div>
    <w:div w:id="2118941047">
      <w:bodyDiv w:val="1"/>
      <w:marLeft w:val="0"/>
      <w:marRight w:val="0"/>
      <w:marTop w:val="0"/>
      <w:marBottom w:val="0"/>
      <w:divBdr>
        <w:top w:val="none" w:sz="0" w:space="0" w:color="auto"/>
        <w:left w:val="none" w:sz="0" w:space="0" w:color="auto"/>
        <w:bottom w:val="none" w:sz="0" w:space="0" w:color="auto"/>
        <w:right w:val="none" w:sz="0" w:space="0" w:color="auto"/>
      </w:divBdr>
    </w:div>
    <w:div w:id="214299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6.emf"/></Relationships>
</file>

<file path=word/diagrams/_rels/data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5BFC8-5FFB-7846-873C-460D0236C054}" type="doc">
      <dgm:prSet loTypeId="urn:microsoft.com/office/officeart/2005/8/layout/orgChart1" loCatId="" qsTypeId="urn:microsoft.com/office/officeart/2005/8/quickstyle/simple1" qsCatId="simple" csTypeId="urn:microsoft.com/office/officeart/2005/8/colors/colorful3" csCatId="colorful" phldr="1"/>
      <dgm:spPr/>
      <dgm:t>
        <a:bodyPr/>
        <a:lstStyle/>
        <a:p>
          <a:endParaRPr lang="es-MX"/>
        </a:p>
      </dgm:t>
    </dgm:pt>
    <dgm:pt modelId="{EDD21BEB-CE23-5A47-8B7A-ED23C311B749}">
      <dgm:prSet phldrT="[Texto]" custT="1"/>
      <dgm:spPr>
        <a:solidFill>
          <a:schemeClr val="bg2">
            <a:lumMod val="90000"/>
          </a:schemeClr>
        </a:solidFill>
      </dgm:spPr>
      <dgm:t>
        <a:bodyPr/>
        <a:lstStyle/>
        <a:p>
          <a:r>
            <a:rPr lang="es-MX" sz="500"/>
            <a:t>C-2 GESTIÓN DE CASOS PARA LA RENTEGRACIÓN </a:t>
          </a:r>
        </a:p>
      </dgm:t>
    </dgm:pt>
    <dgm:pt modelId="{973FF836-7804-314B-963C-1460F7C8B638}" type="parTrans" cxnId="{2FBB6D87-5C19-6145-879E-F7137DAD0DBD}">
      <dgm:prSet/>
      <dgm:spPr/>
      <dgm:t>
        <a:bodyPr/>
        <a:lstStyle/>
        <a:p>
          <a:endParaRPr lang="es-MX" sz="500"/>
        </a:p>
      </dgm:t>
    </dgm:pt>
    <dgm:pt modelId="{DAB84380-A2E0-AF40-96C3-62A13A7B4165}" type="sibTrans" cxnId="{2FBB6D87-5C19-6145-879E-F7137DAD0DBD}">
      <dgm:prSet/>
      <dgm:spPr/>
      <dgm:t>
        <a:bodyPr/>
        <a:lstStyle/>
        <a:p>
          <a:endParaRPr lang="es-MX" sz="500"/>
        </a:p>
      </dgm:t>
    </dgm:pt>
    <dgm:pt modelId="{B305B28F-14B9-FF43-A725-88F11F52D2B4}">
      <dgm:prSet phldrT="[Texto]" custT="1"/>
      <dgm:spPr/>
      <dgm:t>
        <a:bodyPr/>
        <a:lstStyle/>
        <a:p>
          <a:r>
            <a:rPr lang="es-ES" sz="500" b="1"/>
            <a:t>C-1 RESPUESTA HUMANITARIA INMEDIATA</a:t>
          </a:r>
          <a:endParaRPr lang="es-MX" sz="500"/>
        </a:p>
      </dgm:t>
    </dgm:pt>
    <dgm:pt modelId="{75A18982-3B8E-F544-B061-5601D11D3DC7}" type="sibTrans" cxnId="{A04C8BAD-8236-664C-B467-9BF63E66D99C}">
      <dgm:prSet/>
      <dgm:spPr/>
      <dgm:t>
        <a:bodyPr/>
        <a:lstStyle/>
        <a:p>
          <a:endParaRPr lang="es-MX" sz="500"/>
        </a:p>
      </dgm:t>
    </dgm:pt>
    <dgm:pt modelId="{F90C70EF-6ECA-DF4F-A2A2-32302514E99D}" type="parTrans" cxnId="{A04C8BAD-8236-664C-B467-9BF63E66D99C}">
      <dgm:prSet/>
      <dgm:spPr/>
      <dgm:t>
        <a:bodyPr/>
        <a:lstStyle/>
        <a:p>
          <a:endParaRPr lang="es-MX" sz="500"/>
        </a:p>
      </dgm:t>
    </dgm:pt>
    <dgm:pt modelId="{14A3A5EB-210E-0847-A117-609369CEF745}">
      <dgm:prSet phldrT="[Texto]" custT="1"/>
      <dgm:spPr/>
      <dgm:t>
        <a:bodyPr/>
        <a:lstStyle/>
        <a:p>
          <a:r>
            <a:rPr lang="es-MX" sz="500" b="1"/>
            <a:t>MODELO DE REINTEGRACIÓN SOSTENIBLE DE LA NIÑEZ MIGRANTE RETORNADA  </a:t>
          </a:r>
        </a:p>
      </dgm:t>
    </dgm:pt>
    <dgm:pt modelId="{8284FD43-CD8B-3C4A-931A-4D5C3A74A724}" type="sibTrans" cxnId="{178F05A2-980F-6D41-AE2F-63812CE9EDBA}">
      <dgm:prSet/>
      <dgm:spPr/>
      <dgm:t>
        <a:bodyPr/>
        <a:lstStyle/>
        <a:p>
          <a:endParaRPr lang="es-MX" sz="500"/>
        </a:p>
      </dgm:t>
    </dgm:pt>
    <dgm:pt modelId="{D40F7233-2CA2-B748-87CE-C6B76D68ECF1}" type="parTrans" cxnId="{178F05A2-980F-6D41-AE2F-63812CE9EDBA}">
      <dgm:prSet/>
      <dgm:spPr/>
      <dgm:t>
        <a:bodyPr/>
        <a:lstStyle/>
        <a:p>
          <a:endParaRPr lang="es-MX" sz="500"/>
        </a:p>
      </dgm:t>
    </dgm:pt>
    <dgm:pt modelId="{BF49454C-9CF3-E341-A34D-0A731CBE11A3}">
      <dgm:prSet phldrT="[Texto]" custT="1"/>
      <dgm:spPr/>
      <dgm:t>
        <a:bodyPr/>
        <a:lstStyle/>
        <a:p>
          <a:r>
            <a:rPr lang="es-MX" sz="500"/>
            <a:t>C1.1 SERVICIOS DE ACOGIDA INMEDIATA </a:t>
          </a:r>
        </a:p>
      </dgm:t>
    </dgm:pt>
    <dgm:pt modelId="{6494D844-1984-DF47-825D-2A76FF964584}" type="parTrans" cxnId="{B9858587-3D76-9D45-A5F8-1353E0B98E6C}">
      <dgm:prSet/>
      <dgm:spPr/>
      <dgm:t>
        <a:bodyPr/>
        <a:lstStyle/>
        <a:p>
          <a:endParaRPr lang="es-MX" sz="500"/>
        </a:p>
      </dgm:t>
    </dgm:pt>
    <dgm:pt modelId="{37CD2088-E1FC-F14E-BD10-923E636B55FE}" type="sibTrans" cxnId="{B9858587-3D76-9D45-A5F8-1353E0B98E6C}">
      <dgm:prSet/>
      <dgm:spPr/>
      <dgm:t>
        <a:bodyPr/>
        <a:lstStyle/>
        <a:p>
          <a:endParaRPr lang="es-MX" sz="500"/>
        </a:p>
      </dgm:t>
    </dgm:pt>
    <dgm:pt modelId="{D5D58E4D-35D4-5841-9A33-8B1239EED456}">
      <dgm:prSet phldrT="[Texto]" custT="1"/>
      <dgm:spPr>
        <a:solidFill>
          <a:schemeClr val="bg2">
            <a:lumMod val="90000"/>
          </a:schemeClr>
        </a:solidFill>
      </dgm:spPr>
      <dgm:t>
        <a:bodyPr/>
        <a:lstStyle/>
        <a:p>
          <a:r>
            <a:rPr lang="es-MX" sz="500"/>
            <a:t>C2.1 ARTICULACIÓN DE LA RUTA INTEGRAL DE PROTECCIÓN </a:t>
          </a:r>
        </a:p>
      </dgm:t>
    </dgm:pt>
    <dgm:pt modelId="{48294F0F-23A7-B843-AAB0-1EEBE91FFC5D}" type="parTrans" cxnId="{52743E94-44F1-204B-986F-FA9BF483C3B5}">
      <dgm:prSet/>
      <dgm:spPr/>
      <dgm:t>
        <a:bodyPr/>
        <a:lstStyle/>
        <a:p>
          <a:endParaRPr lang="es-MX" sz="500"/>
        </a:p>
      </dgm:t>
    </dgm:pt>
    <dgm:pt modelId="{1EA685D8-2B46-1445-A1E5-3A2985C82136}" type="sibTrans" cxnId="{52743E94-44F1-204B-986F-FA9BF483C3B5}">
      <dgm:prSet/>
      <dgm:spPr/>
      <dgm:t>
        <a:bodyPr/>
        <a:lstStyle/>
        <a:p>
          <a:endParaRPr lang="es-MX" sz="500"/>
        </a:p>
      </dgm:t>
    </dgm:pt>
    <dgm:pt modelId="{BD77EEE2-FA93-C44E-9BCC-E59A30AB228A}">
      <dgm:prSet phldrT="[Texto]" custT="1"/>
      <dgm:spPr>
        <a:solidFill>
          <a:schemeClr val="bg2">
            <a:lumMod val="90000"/>
          </a:schemeClr>
        </a:solidFill>
      </dgm:spPr>
      <dgm:t>
        <a:bodyPr/>
        <a:lstStyle/>
        <a:p>
          <a:r>
            <a:rPr lang="es-MX" sz="500"/>
            <a:t>C2.2 GESTIÓN DE CASOS PARA LA REINTEGRACIÓN A NIVEL MUNICIPAL</a:t>
          </a:r>
        </a:p>
      </dgm:t>
    </dgm:pt>
    <dgm:pt modelId="{08B6BDE1-16D9-FB43-8827-5DF602559C0C}" type="sibTrans" cxnId="{66615EC2-2A3D-6F44-8167-826AF2050D8B}">
      <dgm:prSet/>
      <dgm:spPr/>
      <dgm:t>
        <a:bodyPr/>
        <a:lstStyle/>
        <a:p>
          <a:endParaRPr lang="es-MX" sz="500"/>
        </a:p>
      </dgm:t>
    </dgm:pt>
    <dgm:pt modelId="{A653AC5D-A446-7B41-801A-A61E9A6D4F8D}" type="parTrans" cxnId="{66615EC2-2A3D-6F44-8167-826AF2050D8B}">
      <dgm:prSet/>
      <dgm:spPr/>
      <dgm:t>
        <a:bodyPr/>
        <a:lstStyle/>
        <a:p>
          <a:endParaRPr lang="es-MX" sz="500"/>
        </a:p>
      </dgm:t>
    </dgm:pt>
    <dgm:pt modelId="{CEE8DE92-AE77-DD4F-BD1E-3DFA5AD17DE8}" type="pres">
      <dgm:prSet presAssocID="{BA65BFC8-5FFB-7846-873C-460D0236C054}" presName="hierChild1" presStyleCnt="0">
        <dgm:presLayoutVars>
          <dgm:orgChart val="1"/>
          <dgm:chPref val="1"/>
          <dgm:dir/>
          <dgm:animOne val="branch"/>
          <dgm:animLvl val="lvl"/>
          <dgm:resizeHandles/>
        </dgm:presLayoutVars>
      </dgm:prSet>
      <dgm:spPr/>
    </dgm:pt>
    <dgm:pt modelId="{08526E30-3F19-3045-9F32-1FC90AC418D4}" type="pres">
      <dgm:prSet presAssocID="{14A3A5EB-210E-0847-A117-609369CEF745}" presName="hierRoot1" presStyleCnt="0">
        <dgm:presLayoutVars>
          <dgm:hierBranch val="init"/>
        </dgm:presLayoutVars>
      </dgm:prSet>
      <dgm:spPr/>
    </dgm:pt>
    <dgm:pt modelId="{E57E0D13-C594-6D41-95A3-673678242451}" type="pres">
      <dgm:prSet presAssocID="{14A3A5EB-210E-0847-A117-609369CEF745}" presName="rootComposite1" presStyleCnt="0"/>
      <dgm:spPr/>
    </dgm:pt>
    <dgm:pt modelId="{63CE29E3-F04D-AB4D-B01E-1B2BAF83C603}" type="pres">
      <dgm:prSet presAssocID="{14A3A5EB-210E-0847-A117-609369CEF745}" presName="rootText1" presStyleLbl="node0" presStyleIdx="0" presStyleCnt="1" custScaleX="125770" custScaleY="48105" custLinFactNeighborX="820" custLinFactNeighborY="4911">
        <dgm:presLayoutVars>
          <dgm:chPref val="3"/>
        </dgm:presLayoutVars>
      </dgm:prSet>
      <dgm:spPr/>
    </dgm:pt>
    <dgm:pt modelId="{7FD13CD1-D63F-4144-A07A-2487B3E6C015}" type="pres">
      <dgm:prSet presAssocID="{14A3A5EB-210E-0847-A117-609369CEF745}" presName="rootConnector1" presStyleLbl="node1" presStyleIdx="0" presStyleCnt="0"/>
      <dgm:spPr/>
    </dgm:pt>
    <dgm:pt modelId="{0C0A4791-807F-6746-8CAA-3C4750C7EC2E}" type="pres">
      <dgm:prSet presAssocID="{14A3A5EB-210E-0847-A117-609369CEF745}" presName="hierChild2" presStyleCnt="0"/>
      <dgm:spPr/>
    </dgm:pt>
    <dgm:pt modelId="{3EAB23C1-153D-9941-A23A-CA462E8CA686}" type="pres">
      <dgm:prSet presAssocID="{F90C70EF-6ECA-DF4F-A2A2-32302514E99D}" presName="Name37" presStyleLbl="parChTrans1D2" presStyleIdx="0" presStyleCnt="2"/>
      <dgm:spPr/>
    </dgm:pt>
    <dgm:pt modelId="{CC9E1D3C-ED59-0141-A77B-EF8F47A3F501}" type="pres">
      <dgm:prSet presAssocID="{B305B28F-14B9-FF43-A725-88F11F52D2B4}" presName="hierRoot2" presStyleCnt="0">
        <dgm:presLayoutVars>
          <dgm:hierBranch val="init"/>
        </dgm:presLayoutVars>
      </dgm:prSet>
      <dgm:spPr/>
    </dgm:pt>
    <dgm:pt modelId="{C2893506-4A31-604E-BC20-4A9953166EBF}" type="pres">
      <dgm:prSet presAssocID="{B305B28F-14B9-FF43-A725-88F11F52D2B4}" presName="rootComposite" presStyleCnt="0"/>
      <dgm:spPr/>
    </dgm:pt>
    <dgm:pt modelId="{BE86B185-6E88-A245-AC1E-8B79C4C32F05}" type="pres">
      <dgm:prSet presAssocID="{B305B28F-14B9-FF43-A725-88F11F52D2B4}" presName="rootText" presStyleLbl="node2" presStyleIdx="0" presStyleCnt="2" custScaleY="54839" custLinFactNeighborX="284" custLinFactNeighborY="3336">
        <dgm:presLayoutVars>
          <dgm:chPref val="3"/>
        </dgm:presLayoutVars>
      </dgm:prSet>
      <dgm:spPr/>
    </dgm:pt>
    <dgm:pt modelId="{F1EB9F1A-6B2B-FF49-9AED-FE674291FC8B}" type="pres">
      <dgm:prSet presAssocID="{B305B28F-14B9-FF43-A725-88F11F52D2B4}" presName="rootConnector" presStyleLbl="node2" presStyleIdx="0" presStyleCnt="2"/>
      <dgm:spPr/>
    </dgm:pt>
    <dgm:pt modelId="{C7BAE7CF-5070-F442-9351-23EB0A5366D7}" type="pres">
      <dgm:prSet presAssocID="{B305B28F-14B9-FF43-A725-88F11F52D2B4}" presName="hierChild4" presStyleCnt="0"/>
      <dgm:spPr/>
    </dgm:pt>
    <dgm:pt modelId="{DEA188E9-19B1-B24A-A954-6ECACAC88C2E}" type="pres">
      <dgm:prSet presAssocID="{6494D844-1984-DF47-825D-2A76FF964584}" presName="Name37" presStyleLbl="parChTrans1D3" presStyleIdx="0" presStyleCnt="3"/>
      <dgm:spPr/>
    </dgm:pt>
    <dgm:pt modelId="{C63BBF69-3299-194A-BB41-50D0B1E8F435}" type="pres">
      <dgm:prSet presAssocID="{BF49454C-9CF3-E341-A34D-0A731CBE11A3}" presName="hierRoot2" presStyleCnt="0">
        <dgm:presLayoutVars>
          <dgm:hierBranch val="init"/>
        </dgm:presLayoutVars>
      </dgm:prSet>
      <dgm:spPr/>
    </dgm:pt>
    <dgm:pt modelId="{AEEDBB81-6B4F-D74E-90E8-2F553179D777}" type="pres">
      <dgm:prSet presAssocID="{BF49454C-9CF3-E341-A34D-0A731CBE11A3}" presName="rootComposite" presStyleCnt="0"/>
      <dgm:spPr/>
    </dgm:pt>
    <dgm:pt modelId="{905E49C6-B0EE-674F-81D3-E5F000C46D72}" type="pres">
      <dgm:prSet presAssocID="{BF49454C-9CF3-E341-A34D-0A731CBE11A3}" presName="rootText" presStyleLbl="node3" presStyleIdx="0" presStyleCnt="3" custScaleX="123863" custScaleY="47603" custLinFactNeighborX="-9422" custLinFactNeighborY="4292">
        <dgm:presLayoutVars>
          <dgm:chPref val="3"/>
        </dgm:presLayoutVars>
      </dgm:prSet>
      <dgm:spPr/>
    </dgm:pt>
    <dgm:pt modelId="{C4EA16E2-E8A9-9341-91AC-EB4E9E33D455}" type="pres">
      <dgm:prSet presAssocID="{BF49454C-9CF3-E341-A34D-0A731CBE11A3}" presName="rootConnector" presStyleLbl="node3" presStyleIdx="0" presStyleCnt="3"/>
      <dgm:spPr/>
    </dgm:pt>
    <dgm:pt modelId="{247598DC-DE8C-0645-B6F7-830A3B62AFA0}" type="pres">
      <dgm:prSet presAssocID="{BF49454C-9CF3-E341-A34D-0A731CBE11A3}" presName="hierChild4" presStyleCnt="0"/>
      <dgm:spPr/>
    </dgm:pt>
    <dgm:pt modelId="{E86501D8-AD05-364C-B24A-1F3B7A6EFC9F}" type="pres">
      <dgm:prSet presAssocID="{BF49454C-9CF3-E341-A34D-0A731CBE11A3}" presName="hierChild5" presStyleCnt="0"/>
      <dgm:spPr/>
    </dgm:pt>
    <dgm:pt modelId="{045DC1A1-992D-964A-8976-EDFBFEA69467}" type="pres">
      <dgm:prSet presAssocID="{B305B28F-14B9-FF43-A725-88F11F52D2B4}" presName="hierChild5" presStyleCnt="0"/>
      <dgm:spPr/>
    </dgm:pt>
    <dgm:pt modelId="{0CDAA11B-B0E5-394A-8581-B561C162F7A3}" type="pres">
      <dgm:prSet presAssocID="{973FF836-7804-314B-963C-1460F7C8B638}" presName="Name37" presStyleLbl="parChTrans1D2" presStyleIdx="1" presStyleCnt="2"/>
      <dgm:spPr/>
    </dgm:pt>
    <dgm:pt modelId="{DB545F2A-96D6-2844-8EFD-67B49B1671BB}" type="pres">
      <dgm:prSet presAssocID="{EDD21BEB-CE23-5A47-8B7A-ED23C311B749}" presName="hierRoot2" presStyleCnt="0">
        <dgm:presLayoutVars>
          <dgm:hierBranch val="init"/>
        </dgm:presLayoutVars>
      </dgm:prSet>
      <dgm:spPr/>
    </dgm:pt>
    <dgm:pt modelId="{E34EA4DA-0696-484E-8317-D99420F41A90}" type="pres">
      <dgm:prSet presAssocID="{EDD21BEB-CE23-5A47-8B7A-ED23C311B749}" presName="rootComposite" presStyleCnt="0"/>
      <dgm:spPr/>
    </dgm:pt>
    <dgm:pt modelId="{FC9CF996-C19B-2244-A5D2-09850CB37F53}" type="pres">
      <dgm:prSet presAssocID="{EDD21BEB-CE23-5A47-8B7A-ED23C311B749}" presName="rootText" presStyleLbl="node2" presStyleIdx="1" presStyleCnt="2" custScaleY="55711" custLinFactNeighborX="1216" custLinFactNeighborY="2435">
        <dgm:presLayoutVars>
          <dgm:chPref val="3"/>
        </dgm:presLayoutVars>
      </dgm:prSet>
      <dgm:spPr/>
    </dgm:pt>
    <dgm:pt modelId="{A2193E53-0623-0742-B917-686A25BC11BB}" type="pres">
      <dgm:prSet presAssocID="{EDD21BEB-CE23-5A47-8B7A-ED23C311B749}" presName="rootConnector" presStyleLbl="node2" presStyleIdx="1" presStyleCnt="2"/>
      <dgm:spPr/>
    </dgm:pt>
    <dgm:pt modelId="{C1318D3C-46A9-5F4D-8496-F51E08602409}" type="pres">
      <dgm:prSet presAssocID="{EDD21BEB-CE23-5A47-8B7A-ED23C311B749}" presName="hierChild4" presStyleCnt="0"/>
      <dgm:spPr/>
    </dgm:pt>
    <dgm:pt modelId="{A1430CA8-226B-CA40-9BB5-0D08E902724B}" type="pres">
      <dgm:prSet presAssocID="{48294F0F-23A7-B843-AAB0-1EEBE91FFC5D}" presName="Name37" presStyleLbl="parChTrans1D3" presStyleIdx="1" presStyleCnt="3"/>
      <dgm:spPr/>
    </dgm:pt>
    <dgm:pt modelId="{326EB6D2-D8A3-7B4B-90D6-1119EF2BD4CC}" type="pres">
      <dgm:prSet presAssocID="{D5D58E4D-35D4-5841-9A33-8B1239EED456}" presName="hierRoot2" presStyleCnt="0">
        <dgm:presLayoutVars>
          <dgm:hierBranch val="init"/>
        </dgm:presLayoutVars>
      </dgm:prSet>
      <dgm:spPr/>
    </dgm:pt>
    <dgm:pt modelId="{C16E06D3-4BA2-6049-BF4E-8DBDF40AC7C6}" type="pres">
      <dgm:prSet presAssocID="{D5D58E4D-35D4-5841-9A33-8B1239EED456}" presName="rootComposite" presStyleCnt="0"/>
      <dgm:spPr/>
    </dgm:pt>
    <dgm:pt modelId="{3F107F6C-8B47-8C42-8516-1965FBB4AC81}" type="pres">
      <dgm:prSet presAssocID="{D5D58E4D-35D4-5841-9A33-8B1239EED456}" presName="rootText" presStyleLbl="node3" presStyleIdx="1" presStyleCnt="3" custScaleY="65241">
        <dgm:presLayoutVars>
          <dgm:chPref val="3"/>
        </dgm:presLayoutVars>
      </dgm:prSet>
      <dgm:spPr/>
    </dgm:pt>
    <dgm:pt modelId="{77B8DAFE-ECBC-9742-A0D3-F25FA068E940}" type="pres">
      <dgm:prSet presAssocID="{D5D58E4D-35D4-5841-9A33-8B1239EED456}" presName="rootConnector" presStyleLbl="node3" presStyleIdx="1" presStyleCnt="3"/>
      <dgm:spPr/>
    </dgm:pt>
    <dgm:pt modelId="{3B2E10DB-AB78-5745-BAE3-7B0B15B12B76}" type="pres">
      <dgm:prSet presAssocID="{D5D58E4D-35D4-5841-9A33-8B1239EED456}" presName="hierChild4" presStyleCnt="0"/>
      <dgm:spPr/>
    </dgm:pt>
    <dgm:pt modelId="{B4A49873-8985-5C48-8CDF-A0A9C6512FFC}" type="pres">
      <dgm:prSet presAssocID="{D5D58E4D-35D4-5841-9A33-8B1239EED456}" presName="hierChild5" presStyleCnt="0"/>
      <dgm:spPr/>
    </dgm:pt>
    <dgm:pt modelId="{072F3749-8D58-F64B-AE03-7680CF47DC64}" type="pres">
      <dgm:prSet presAssocID="{A653AC5D-A446-7B41-801A-A61E9A6D4F8D}" presName="Name37" presStyleLbl="parChTrans1D3" presStyleIdx="2" presStyleCnt="3"/>
      <dgm:spPr/>
    </dgm:pt>
    <dgm:pt modelId="{0D67D36B-343B-AB49-9EA2-58E23F19F903}" type="pres">
      <dgm:prSet presAssocID="{BD77EEE2-FA93-C44E-9BCC-E59A30AB228A}" presName="hierRoot2" presStyleCnt="0">
        <dgm:presLayoutVars>
          <dgm:hierBranch val="init"/>
        </dgm:presLayoutVars>
      </dgm:prSet>
      <dgm:spPr/>
    </dgm:pt>
    <dgm:pt modelId="{92B20216-BD22-3E44-8D59-57C9A79FC743}" type="pres">
      <dgm:prSet presAssocID="{BD77EEE2-FA93-C44E-9BCC-E59A30AB228A}" presName="rootComposite" presStyleCnt="0"/>
      <dgm:spPr/>
    </dgm:pt>
    <dgm:pt modelId="{D13AA1D1-55BE-AF4A-83F2-07C3B3390FB9}" type="pres">
      <dgm:prSet presAssocID="{BD77EEE2-FA93-C44E-9BCC-E59A30AB228A}" presName="rootText" presStyleLbl="node3" presStyleIdx="2" presStyleCnt="3" custScaleY="76628" custLinFactNeighborX="2854" custLinFactNeighborY="118">
        <dgm:presLayoutVars>
          <dgm:chPref val="3"/>
        </dgm:presLayoutVars>
      </dgm:prSet>
      <dgm:spPr/>
    </dgm:pt>
    <dgm:pt modelId="{24B0C436-A8EE-0E4C-8BC4-FF4E1500CD5B}" type="pres">
      <dgm:prSet presAssocID="{BD77EEE2-FA93-C44E-9BCC-E59A30AB228A}" presName="rootConnector" presStyleLbl="node3" presStyleIdx="2" presStyleCnt="3"/>
      <dgm:spPr/>
    </dgm:pt>
    <dgm:pt modelId="{BDC54F7E-86E2-A645-A670-1101BC5D86AF}" type="pres">
      <dgm:prSet presAssocID="{BD77EEE2-FA93-C44E-9BCC-E59A30AB228A}" presName="hierChild4" presStyleCnt="0"/>
      <dgm:spPr/>
    </dgm:pt>
    <dgm:pt modelId="{9DE4729D-54A6-AF4D-BEE0-D15DFDC03182}" type="pres">
      <dgm:prSet presAssocID="{BD77EEE2-FA93-C44E-9BCC-E59A30AB228A}" presName="hierChild5" presStyleCnt="0"/>
      <dgm:spPr/>
    </dgm:pt>
    <dgm:pt modelId="{5F067F68-DD79-AD4E-A622-060CDB855B32}" type="pres">
      <dgm:prSet presAssocID="{EDD21BEB-CE23-5A47-8B7A-ED23C311B749}" presName="hierChild5" presStyleCnt="0"/>
      <dgm:spPr/>
    </dgm:pt>
    <dgm:pt modelId="{E0BE05E7-5E48-A547-AE1C-9A9AB63A43CA}" type="pres">
      <dgm:prSet presAssocID="{14A3A5EB-210E-0847-A117-609369CEF745}" presName="hierChild3" presStyleCnt="0"/>
      <dgm:spPr/>
    </dgm:pt>
  </dgm:ptLst>
  <dgm:cxnLst>
    <dgm:cxn modelId="{5CD36409-9DB4-CE4A-839E-728D6EF873B3}" type="presOf" srcId="{F90C70EF-6ECA-DF4F-A2A2-32302514E99D}" destId="{3EAB23C1-153D-9941-A23A-CA462E8CA686}" srcOrd="0" destOrd="0" presId="urn:microsoft.com/office/officeart/2005/8/layout/orgChart1"/>
    <dgm:cxn modelId="{983F5622-14BE-2546-9CF9-F2FB5A708655}" type="presOf" srcId="{EDD21BEB-CE23-5A47-8B7A-ED23C311B749}" destId="{A2193E53-0623-0742-B917-686A25BC11BB}" srcOrd="1" destOrd="0" presId="urn:microsoft.com/office/officeart/2005/8/layout/orgChart1"/>
    <dgm:cxn modelId="{20AB9022-76FF-814E-AF2C-C36A7A98BFE4}" type="presOf" srcId="{B305B28F-14B9-FF43-A725-88F11F52D2B4}" destId="{BE86B185-6E88-A245-AC1E-8B79C4C32F05}" srcOrd="0" destOrd="0" presId="urn:microsoft.com/office/officeart/2005/8/layout/orgChart1"/>
    <dgm:cxn modelId="{F6BCAA29-AF3E-464A-8497-93653230C624}" type="presOf" srcId="{D5D58E4D-35D4-5841-9A33-8B1239EED456}" destId="{3F107F6C-8B47-8C42-8516-1965FBB4AC81}" srcOrd="0" destOrd="0" presId="urn:microsoft.com/office/officeart/2005/8/layout/orgChart1"/>
    <dgm:cxn modelId="{DF56602A-3282-B44D-A0FA-ADA16CA7BDF4}" type="presOf" srcId="{BD77EEE2-FA93-C44E-9BCC-E59A30AB228A}" destId="{24B0C436-A8EE-0E4C-8BC4-FF4E1500CD5B}" srcOrd="1" destOrd="0" presId="urn:microsoft.com/office/officeart/2005/8/layout/orgChart1"/>
    <dgm:cxn modelId="{8A8CFF38-C2F2-FC43-A8AE-898A437E557A}" type="presOf" srcId="{BF49454C-9CF3-E341-A34D-0A731CBE11A3}" destId="{905E49C6-B0EE-674F-81D3-E5F000C46D72}" srcOrd="0" destOrd="0" presId="urn:microsoft.com/office/officeart/2005/8/layout/orgChart1"/>
    <dgm:cxn modelId="{50F09F3B-CE75-CB46-AF6D-DEFB29570205}" type="presOf" srcId="{14A3A5EB-210E-0847-A117-609369CEF745}" destId="{63CE29E3-F04D-AB4D-B01E-1B2BAF83C603}" srcOrd="0" destOrd="0" presId="urn:microsoft.com/office/officeart/2005/8/layout/orgChart1"/>
    <dgm:cxn modelId="{DBDFFF6D-8177-2A46-8575-1A4711B9A8C0}" type="presOf" srcId="{D5D58E4D-35D4-5841-9A33-8B1239EED456}" destId="{77B8DAFE-ECBC-9742-A0D3-F25FA068E940}" srcOrd="1" destOrd="0" presId="urn:microsoft.com/office/officeart/2005/8/layout/orgChart1"/>
    <dgm:cxn modelId="{9FF0746E-3725-9543-B6F6-5EE9FA71D7C4}" type="presOf" srcId="{48294F0F-23A7-B843-AAB0-1EEBE91FFC5D}" destId="{A1430CA8-226B-CA40-9BB5-0D08E902724B}" srcOrd="0" destOrd="0" presId="urn:microsoft.com/office/officeart/2005/8/layout/orgChart1"/>
    <dgm:cxn modelId="{2FBB6D87-5C19-6145-879E-F7137DAD0DBD}" srcId="{14A3A5EB-210E-0847-A117-609369CEF745}" destId="{EDD21BEB-CE23-5A47-8B7A-ED23C311B749}" srcOrd="1" destOrd="0" parTransId="{973FF836-7804-314B-963C-1460F7C8B638}" sibTransId="{DAB84380-A2E0-AF40-96C3-62A13A7B4165}"/>
    <dgm:cxn modelId="{B9858587-3D76-9D45-A5F8-1353E0B98E6C}" srcId="{B305B28F-14B9-FF43-A725-88F11F52D2B4}" destId="{BF49454C-9CF3-E341-A34D-0A731CBE11A3}" srcOrd="0" destOrd="0" parTransId="{6494D844-1984-DF47-825D-2A76FF964584}" sibTransId="{37CD2088-E1FC-F14E-BD10-923E636B55FE}"/>
    <dgm:cxn modelId="{8A19E98B-DBB2-F342-9537-F903C85FC083}" type="presOf" srcId="{14A3A5EB-210E-0847-A117-609369CEF745}" destId="{7FD13CD1-D63F-4144-A07A-2487B3E6C015}" srcOrd="1" destOrd="0" presId="urn:microsoft.com/office/officeart/2005/8/layout/orgChart1"/>
    <dgm:cxn modelId="{42AF988E-732F-A74A-B20C-B1A3F6C04061}" type="presOf" srcId="{6494D844-1984-DF47-825D-2A76FF964584}" destId="{DEA188E9-19B1-B24A-A954-6ECACAC88C2E}" srcOrd="0" destOrd="0" presId="urn:microsoft.com/office/officeart/2005/8/layout/orgChart1"/>
    <dgm:cxn modelId="{52743E94-44F1-204B-986F-FA9BF483C3B5}" srcId="{EDD21BEB-CE23-5A47-8B7A-ED23C311B749}" destId="{D5D58E4D-35D4-5841-9A33-8B1239EED456}" srcOrd="0" destOrd="0" parTransId="{48294F0F-23A7-B843-AAB0-1EEBE91FFC5D}" sibTransId="{1EA685D8-2B46-1445-A1E5-3A2985C82136}"/>
    <dgm:cxn modelId="{D98EA39E-4308-734B-8492-112CB3C7BE41}" type="presOf" srcId="{EDD21BEB-CE23-5A47-8B7A-ED23C311B749}" destId="{FC9CF996-C19B-2244-A5D2-09850CB37F53}" srcOrd="0" destOrd="0" presId="urn:microsoft.com/office/officeart/2005/8/layout/orgChart1"/>
    <dgm:cxn modelId="{178F05A2-980F-6D41-AE2F-63812CE9EDBA}" srcId="{BA65BFC8-5FFB-7846-873C-460D0236C054}" destId="{14A3A5EB-210E-0847-A117-609369CEF745}" srcOrd="0" destOrd="0" parTransId="{D40F7233-2CA2-B748-87CE-C6B76D68ECF1}" sibTransId="{8284FD43-CD8B-3C4A-931A-4D5C3A74A724}"/>
    <dgm:cxn modelId="{A04C8BAD-8236-664C-B467-9BF63E66D99C}" srcId="{14A3A5EB-210E-0847-A117-609369CEF745}" destId="{B305B28F-14B9-FF43-A725-88F11F52D2B4}" srcOrd="0" destOrd="0" parTransId="{F90C70EF-6ECA-DF4F-A2A2-32302514E99D}" sibTransId="{75A18982-3B8E-F544-B061-5601D11D3DC7}"/>
    <dgm:cxn modelId="{E64CEABB-350D-AD48-898F-D82DC69C6C34}" type="presOf" srcId="{A653AC5D-A446-7B41-801A-A61E9A6D4F8D}" destId="{072F3749-8D58-F64B-AE03-7680CF47DC64}" srcOrd="0" destOrd="0" presId="urn:microsoft.com/office/officeart/2005/8/layout/orgChart1"/>
    <dgm:cxn modelId="{66615EC2-2A3D-6F44-8167-826AF2050D8B}" srcId="{EDD21BEB-CE23-5A47-8B7A-ED23C311B749}" destId="{BD77EEE2-FA93-C44E-9BCC-E59A30AB228A}" srcOrd="1" destOrd="0" parTransId="{A653AC5D-A446-7B41-801A-A61E9A6D4F8D}" sibTransId="{08B6BDE1-16D9-FB43-8827-5DF602559C0C}"/>
    <dgm:cxn modelId="{55F081C6-468B-EF40-AE5B-6B6D98C709B8}" type="presOf" srcId="{BD77EEE2-FA93-C44E-9BCC-E59A30AB228A}" destId="{D13AA1D1-55BE-AF4A-83F2-07C3B3390FB9}" srcOrd="0" destOrd="0" presId="urn:microsoft.com/office/officeart/2005/8/layout/orgChart1"/>
    <dgm:cxn modelId="{1BEB4ECE-9E30-0543-A923-6E18270662A3}" type="presOf" srcId="{973FF836-7804-314B-963C-1460F7C8B638}" destId="{0CDAA11B-B0E5-394A-8581-B561C162F7A3}" srcOrd="0" destOrd="0" presId="urn:microsoft.com/office/officeart/2005/8/layout/orgChart1"/>
    <dgm:cxn modelId="{299E98D5-97D1-2340-A73D-7B69AF833496}" type="presOf" srcId="{BF49454C-9CF3-E341-A34D-0A731CBE11A3}" destId="{C4EA16E2-E8A9-9341-91AC-EB4E9E33D455}" srcOrd="1" destOrd="0" presId="urn:microsoft.com/office/officeart/2005/8/layout/orgChart1"/>
    <dgm:cxn modelId="{C2283FE5-33AE-6D41-9B8B-457EA57AD6DE}" type="presOf" srcId="{BA65BFC8-5FFB-7846-873C-460D0236C054}" destId="{CEE8DE92-AE77-DD4F-BD1E-3DFA5AD17DE8}" srcOrd="0" destOrd="0" presId="urn:microsoft.com/office/officeart/2005/8/layout/orgChart1"/>
    <dgm:cxn modelId="{47CC3EFE-D2ED-9B4A-83EB-B1B3BDDA8A0A}" type="presOf" srcId="{B305B28F-14B9-FF43-A725-88F11F52D2B4}" destId="{F1EB9F1A-6B2B-FF49-9AED-FE674291FC8B}" srcOrd="1" destOrd="0" presId="urn:microsoft.com/office/officeart/2005/8/layout/orgChart1"/>
    <dgm:cxn modelId="{8088FF30-3F9A-3E42-94CA-8033925FB99D}" type="presParOf" srcId="{CEE8DE92-AE77-DD4F-BD1E-3DFA5AD17DE8}" destId="{08526E30-3F19-3045-9F32-1FC90AC418D4}" srcOrd="0" destOrd="0" presId="urn:microsoft.com/office/officeart/2005/8/layout/orgChart1"/>
    <dgm:cxn modelId="{146D20BF-EA75-5D4D-B70E-415D28B0BDC5}" type="presParOf" srcId="{08526E30-3F19-3045-9F32-1FC90AC418D4}" destId="{E57E0D13-C594-6D41-95A3-673678242451}" srcOrd="0" destOrd="0" presId="urn:microsoft.com/office/officeart/2005/8/layout/orgChart1"/>
    <dgm:cxn modelId="{7E520010-684D-CB49-9FBB-4E4BCB3098E3}" type="presParOf" srcId="{E57E0D13-C594-6D41-95A3-673678242451}" destId="{63CE29E3-F04D-AB4D-B01E-1B2BAF83C603}" srcOrd="0" destOrd="0" presId="urn:microsoft.com/office/officeart/2005/8/layout/orgChart1"/>
    <dgm:cxn modelId="{72137474-7EAB-E849-8B18-D22EDD0D7E86}" type="presParOf" srcId="{E57E0D13-C594-6D41-95A3-673678242451}" destId="{7FD13CD1-D63F-4144-A07A-2487B3E6C015}" srcOrd="1" destOrd="0" presId="urn:microsoft.com/office/officeart/2005/8/layout/orgChart1"/>
    <dgm:cxn modelId="{EAC33935-2987-3A41-AE33-6BDC3969D28F}" type="presParOf" srcId="{08526E30-3F19-3045-9F32-1FC90AC418D4}" destId="{0C0A4791-807F-6746-8CAA-3C4750C7EC2E}" srcOrd="1" destOrd="0" presId="urn:microsoft.com/office/officeart/2005/8/layout/orgChart1"/>
    <dgm:cxn modelId="{B8EB2DC3-134C-5747-8F8B-B752C31F0CE0}" type="presParOf" srcId="{0C0A4791-807F-6746-8CAA-3C4750C7EC2E}" destId="{3EAB23C1-153D-9941-A23A-CA462E8CA686}" srcOrd="0" destOrd="0" presId="urn:microsoft.com/office/officeart/2005/8/layout/orgChart1"/>
    <dgm:cxn modelId="{AE4F3C9A-D56C-634E-BFFB-E4DE87BC9BBD}" type="presParOf" srcId="{0C0A4791-807F-6746-8CAA-3C4750C7EC2E}" destId="{CC9E1D3C-ED59-0141-A77B-EF8F47A3F501}" srcOrd="1" destOrd="0" presId="urn:microsoft.com/office/officeart/2005/8/layout/orgChart1"/>
    <dgm:cxn modelId="{072EC69E-1A82-8A44-8DE2-CF6D183806F2}" type="presParOf" srcId="{CC9E1D3C-ED59-0141-A77B-EF8F47A3F501}" destId="{C2893506-4A31-604E-BC20-4A9953166EBF}" srcOrd="0" destOrd="0" presId="urn:microsoft.com/office/officeart/2005/8/layout/orgChart1"/>
    <dgm:cxn modelId="{1EB914E8-E89A-EA41-AE6E-7357991F14B2}" type="presParOf" srcId="{C2893506-4A31-604E-BC20-4A9953166EBF}" destId="{BE86B185-6E88-A245-AC1E-8B79C4C32F05}" srcOrd="0" destOrd="0" presId="urn:microsoft.com/office/officeart/2005/8/layout/orgChart1"/>
    <dgm:cxn modelId="{1D7EF884-4017-C246-BDE0-E70E9A9E515A}" type="presParOf" srcId="{C2893506-4A31-604E-BC20-4A9953166EBF}" destId="{F1EB9F1A-6B2B-FF49-9AED-FE674291FC8B}" srcOrd="1" destOrd="0" presId="urn:microsoft.com/office/officeart/2005/8/layout/orgChart1"/>
    <dgm:cxn modelId="{3CE294B2-CE92-714A-BAF0-9AF6840F01AA}" type="presParOf" srcId="{CC9E1D3C-ED59-0141-A77B-EF8F47A3F501}" destId="{C7BAE7CF-5070-F442-9351-23EB0A5366D7}" srcOrd="1" destOrd="0" presId="urn:microsoft.com/office/officeart/2005/8/layout/orgChart1"/>
    <dgm:cxn modelId="{93E139F5-2A51-4C44-AB70-5440379BA83D}" type="presParOf" srcId="{C7BAE7CF-5070-F442-9351-23EB0A5366D7}" destId="{DEA188E9-19B1-B24A-A954-6ECACAC88C2E}" srcOrd="0" destOrd="0" presId="urn:microsoft.com/office/officeart/2005/8/layout/orgChart1"/>
    <dgm:cxn modelId="{C98516EA-C6C8-CA42-AF1E-5EC407A4F4E5}" type="presParOf" srcId="{C7BAE7CF-5070-F442-9351-23EB0A5366D7}" destId="{C63BBF69-3299-194A-BB41-50D0B1E8F435}" srcOrd="1" destOrd="0" presId="urn:microsoft.com/office/officeart/2005/8/layout/orgChart1"/>
    <dgm:cxn modelId="{E5B37568-C1E3-BB42-8140-E13C06249CB8}" type="presParOf" srcId="{C63BBF69-3299-194A-BB41-50D0B1E8F435}" destId="{AEEDBB81-6B4F-D74E-90E8-2F553179D777}" srcOrd="0" destOrd="0" presId="urn:microsoft.com/office/officeart/2005/8/layout/orgChart1"/>
    <dgm:cxn modelId="{EB172889-B8C0-3742-9CAB-5E404A477B56}" type="presParOf" srcId="{AEEDBB81-6B4F-D74E-90E8-2F553179D777}" destId="{905E49C6-B0EE-674F-81D3-E5F000C46D72}" srcOrd="0" destOrd="0" presId="urn:microsoft.com/office/officeart/2005/8/layout/orgChart1"/>
    <dgm:cxn modelId="{2BDF7A80-D9EA-224C-8DAB-81E66573E813}" type="presParOf" srcId="{AEEDBB81-6B4F-D74E-90E8-2F553179D777}" destId="{C4EA16E2-E8A9-9341-91AC-EB4E9E33D455}" srcOrd="1" destOrd="0" presId="urn:microsoft.com/office/officeart/2005/8/layout/orgChart1"/>
    <dgm:cxn modelId="{9168685E-45AF-F54A-B3E9-5BE30330AB33}" type="presParOf" srcId="{C63BBF69-3299-194A-BB41-50D0B1E8F435}" destId="{247598DC-DE8C-0645-B6F7-830A3B62AFA0}" srcOrd="1" destOrd="0" presId="urn:microsoft.com/office/officeart/2005/8/layout/orgChart1"/>
    <dgm:cxn modelId="{25DD70EE-7088-E343-874C-1CE7FAD705F6}" type="presParOf" srcId="{C63BBF69-3299-194A-BB41-50D0B1E8F435}" destId="{E86501D8-AD05-364C-B24A-1F3B7A6EFC9F}" srcOrd="2" destOrd="0" presId="urn:microsoft.com/office/officeart/2005/8/layout/orgChart1"/>
    <dgm:cxn modelId="{A4F74178-8290-DF42-B80F-362DA0286270}" type="presParOf" srcId="{CC9E1D3C-ED59-0141-A77B-EF8F47A3F501}" destId="{045DC1A1-992D-964A-8976-EDFBFEA69467}" srcOrd="2" destOrd="0" presId="urn:microsoft.com/office/officeart/2005/8/layout/orgChart1"/>
    <dgm:cxn modelId="{A3DB19D1-A6E7-454A-8DE5-21884A97E257}" type="presParOf" srcId="{0C0A4791-807F-6746-8CAA-3C4750C7EC2E}" destId="{0CDAA11B-B0E5-394A-8581-B561C162F7A3}" srcOrd="2" destOrd="0" presId="urn:microsoft.com/office/officeart/2005/8/layout/orgChart1"/>
    <dgm:cxn modelId="{98604B27-B44E-C842-8C5B-1CA0D5C696D6}" type="presParOf" srcId="{0C0A4791-807F-6746-8CAA-3C4750C7EC2E}" destId="{DB545F2A-96D6-2844-8EFD-67B49B1671BB}" srcOrd="3" destOrd="0" presId="urn:microsoft.com/office/officeart/2005/8/layout/orgChart1"/>
    <dgm:cxn modelId="{AEAF1B2D-7AAC-AE4F-929B-8A00F563C4F5}" type="presParOf" srcId="{DB545F2A-96D6-2844-8EFD-67B49B1671BB}" destId="{E34EA4DA-0696-484E-8317-D99420F41A90}" srcOrd="0" destOrd="0" presId="urn:microsoft.com/office/officeart/2005/8/layout/orgChart1"/>
    <dgm:cxn modelId="{D69BF888-5503-D547-872C-1C9B74FD37B1}" type="presParOf" srcId="{E34EA4DA-0696-484E-8317-D99420F41A90}" destId="{FC9CF996-C19B-2244-A5D2-09850CB37F53}" srcOrd="0" destOrd="0" presId="urn:microsoft.com/office/officeart/2005/8/layout/orgChart1"/>
    <dgm:cxn modelId="{E251E6B3-830D-1B4F-8EC4-35BB929FF356}" type="presParOf" srcId="{E34EA4DA-0696-484E-8317-D99420F41A90}" destId="{A2193E53-0623-0742-B917-686A25BC11BB}" srcOrd="1" destOrd="0" presId="urn:microsoft.com/office/officeart/2005/8/layout/orgChart1"/>
    <dgm:cxn modelId="{AEFDC158-0417-7E42-A695-79AB81421E15}" type="presParOf" srcId="{DB545F2A-96D6-2844-8EFD-67B49B1671BB}" destId="{C1318D3C-46A9-5F4D-8496-F51E08602409}" srcOrd="1" destOrd="0" presId="urn:microsoft.com/office/officeart/2005/8/layout/orgChart1"/>
    <dgm:cxn modelId="{53EA33AF-D822-F040-83ED-A23F72D15274}" type="presParOf" srcId="{C1318D3C-46A9-5F4D-8496-F51E08602409}" destId="{A1430CA8-226B-CA40-9BB5-0D08E902724B}" srcOrd="0" destOrd="0" presId="urn:microsoft.com/office/officeart/2005/8/layout/orgChart1"/>
    <dgm:cxn modelId="{813D79FF-D884-1F45-AF46-51B5C8AEA148}" type="presParOf" srcId="{C1318D3C-46A9-5F4D-8496-F51E08602409}" destId="{326EB6D2-D8A3-7B4B-90D6-1119EF2BD4CC}" srcOrd="1" destOrd="0" presId="urn:microsoft.com/office/officeart/2005/8/layout/orgChart1"/>
    <dgm:cxn modelId="{1A5023D7-E657-EA42-8D88-A982FB8BF8A2}" type="presParOf" srcId="{326EB6D2-D8A3-7B4B-90D6-1119EF2BD4CC}" destId="{C16E06D3-4BA2-6049-BF4E-8DBDF40AC7C6}" srcOrd="0" destOrd="0" presId="urn:microsoft.com/office/officeart/2005/8/layout/orgChart1"/>
    <dgm:cxn modelId="{F7816011-15FD-DF4D-B014-FBA5ABA9AA12}" type="presParOf" srcId="{C16E06D3-4BA2-6049-BF4E-8DBDF40AC7C6}" destId="{3F107F6C-8B47-8C42-8516-1965FBB4AC81}" srcOrd="0" destOrd="0" presId="urn:microsoft.com/office/officeart/2005/8/layout/orgChart1"/>
    <dgm:cxn modelId="{0A269E9F-4F56-2140-9577-55EDCCF6F945}" type="presParOf" srcId="{C16E06D3-4BA2-6049-BF4E-8DBDF40AC7C6}" destId="{77B8DAFE-ECBC-9742-A0D3-F25FA068E940}" srcOrd="1" destOrd="0" presId="urn:microsoft.com/office/officeart/2005/8/layout/orgChart1"/>
    <dgm:cxn modelId="{933F15B7-9F27-6442-809B-FCBA816A0F36}" type="presParOf" srcId="{326EB6D2-D8A3-7B4B-90D6-1119EF2BD4CC}" destId="{3B2E10DB-AB78-5745-BAE3-7B0B15B12B76}" srcOrd="1" destOrd="0" presId="urn:microsoft.com/office/officeart/2005/8/layout/orgChart1"/>
    <dgm:cxn modelId="{F7306E94-5B58-6F4D-824B-6634355D8E00}" type="presParOf" srcId="{326EB6D2-D8A3-7B4B-90D6-1119EF2BD4CC}" destId="{B4A49873-8985-5C48-8CDF-A0A9C6512FFC}" srcOrd="2" destOrd="0" presId="urn:microsoft.com/office/officeart/2005/8/layout/orgChart1"/>
    <dgm:cxn modelId="{6C695CED-E35B-E744-ABAA-E01433F4715B}" type="presParOf" srcId="{C1318D3C-46A9-5F4D-8496-F51E08602409}" destId="{072F3749-8D58-F64B-AE03-7680CF47DC64}" srcOrd="2" destOrd="0" presId="urn:microsoft.com/office/officeart/2005/8/layout/orgChart1"/>
    <dgm:cxn modelId="{8E23BFEA-2BE9-F541-954A-7B8065C7DE68}" type="presParOf" srcId="{C1318D3C-46A9-5F4D-8496-F51E08602409}" destId="{0D67D36B-343B-AB49-9EA2-58E23F19F903}" srcOrd="3" destOrd="0" presId="urn:microsoft.com/office/officeart/2005/8/layout/orgChart1"/>
    <dgm:cxn modelId="{14340E65-F8DF-9545-9A49-C18926540AD5}" type="presParOf" srcId="{0D67D36B-343B-AB49-9EA2-58E23F19F903}" destId="{92B20216-BD22-3E44-8D59-57C9A79FC743}" srcOrd="0" destOrd="0" presId="urn:microsoft.com/office/officeart/2005/8/layout/orgChart1"/>
    <dgm:cxn modelId="{88A6B583-7DA6-3C4A-BBD3-257FBA07110F}" type="presParOf" srcId="{92B20216-BD22-3E44-8D59-57C9A79FC743}" destId="{D13AA1D1-55BE-AF4A-83F2-07C3B3390FB9}" srcOrd="0" destOrd="0" presId="urn:microsoft.com/office/officeart/2005/8/layout/orgChart1"/>
    <dgm:cxn modelId="{0A1D69C8-01F1-744D-B4F0-3680482B01B2}" type="presParOf" srcId="{92B20216-BD22-3E44-8D59-57C9A79FC743}" destId="{24B0C436-A8EE-0E4C-8BC4-FF4E1500CD5B}" srcOrd="1" destOrd="0" presId="urn:microsoft.com/office/officeart/2005/8/layout/orgChart1"/>
    <dgm:cxn modelId="{80A3BFAE-01EF-CE4B-B773-A891E08875ED}" type="presParOf" srcId="{0D67D36B-343B-AB49-9EA2-58E23F19F903}" destId="{BDC54F7E-86E2-A645-A670-1101BC5D86AF}" srcOrd="1" destOrd="0" presId="urn:microsoft.com/office/officeart/2005/8/layout/orgChart1"/>
    <dgm:cxn modelId="{537DB3AF-A4BD-9E4A-90F0-F79AE75DEB73}" type="presParOf" srcId="{0D67D36B-343B-AB49-9EA2-58E23F19F903}" destId="{9DE4729D-54A6-AF4D-BEE0-D15DFDC03182}" srcOrd="2" destOrd="0" presId="urn:microsoft.com/office/officeart/2005/8/layout/orgChart1"/>
    <dgm:cxn modelId="{848E02C4-0866-F24D-928C-66AA2A4B189A}" type="presParOf" srcId="{DB545F2A-96D6-2844-8EFD-67B49B1671BB}" destId="{5F067F68-DD79-AD4E-A622-060CDB855B32}" srcOrd="2" destOrd="0" presId="urn:microsoft.com/office/officeart/2005/8/layout/orgChart1"/>
    <dgm:cxn modelId="{0D900E06-836C-AA48-A430-65D880CC25CB}" type="presParOf" srcId="{08526E30-3F19-3045-9F32-1FC90AC418D4}" destId="{E0BE05E7-5E48-A547-AE1C-9A9AB63A43CA}" srcOrd="2" destOrd="0" presId="urn:microsoft.com/office/officeart/2005/8/layout/orgChart1"/>
  </dgm:cxnLst>
  <dgm:bg>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2F3749-8D58-F64B-AE03-7680CF47DC64}">
      <dsp:nvSpPr>
        <dsp:cNvPr id="0" name=""/>
        <dsp:cNvSpPr/>
      </dsp:nvSpPr>
      <dsp:spPr>
        <a:xfrm>
          <a:off x="1926868" y="1266347"/>
          <a:ext cx="170477" cy="1143224"/>
        </a:xfrm>
        <a:custGeom>
          <a:avLst/>
          <a:gdLst/>
          <a:ahLst/>
          <a:cxnLst/>
          <a:rect l="0" t="0" r="0" b="0"/>
          <a:pathLst>
            <a:path>
              <a:moveTo>
                <a:pt x="0" y="0"/>
              </a:moveTo>
              <a:lnTo>
                <a:pt x="0" y="1143224"/>
              </a:lnTo>
              <a:lnTo>
                <a:pt x="170477" y="114322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430CA8-226B-CA40-9BB5-0D08E902724B}">
      <dsp:nvSpPr>
        <dsp:cNvPr id="0" name=""/>
        <dsp:cNvSpPr/>
      </dsp:nvSpPr>
      <dsp:spPr>
        <a:xfrm>
          <a:off x="1926868" y="1266347"/>
          <a:ext cx="170140" cy="445503"/>
        </a:xfrm>
        <a:custGeom>
          <a:avLst/>
          <a:gdLst/>
          <a:ahLst/>
          <a:cxnLst/>
          <a:rect l="0" t="0" r="0" b="0"/>
          <a:pathLst>
            <a:path>
              <a:moveTo>
                <a:pt x="0" y="0"/>
              </a:moveTo>
              <a:lnTo>
                <a:pt x="0" y="445503"/>
              </a:lnTo>
              <a:lnTo>
                <a:pt x="170140" y="44550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DAA11B-B0E5-394A-8581-B561C162F7A3}">
      <dsp:nvSpPr>
        <dsp:cNvPr id="0" name=""/>
        <dsp:cNvSpPr/>
      </dsp:nvSpPr>
      <dsp:spPr>
        <a:xfrm>
          <a:off x="1521668" y="678589"/>
          <a:ext cx="898932" cy="243928"/>
        </a:xfrm>
        <a:custGeom>
          <a:avLst/>
          <a:gdLst/>
          <a:ahLst/>
          <a:cxnLst/>
          <a:rect l="0" t="0" r="0" b="0"/>
          <a:pathLst>
            <a:path>
              <a:moveTo>
                <a:pt x="0" y="0"/>
              </a:moveTo>
              <a:lnTo>
                <a:pt x="0" y="114323"/>
              </a:lnTo>
              <a:lnTo>
                <a:pt x="898932" y="114323"/>
              </a:lnTo>
              <a:lnTo>
                <a:pt x="898932" y="2439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A188E9-19B1-B24A-A954-6ECACAC88C2E}">
      <dsp:nvSpPr>
        <dsp:cNvPr id="0" name=""/>
        <dsp:cNvSpPr/>
      </dsp:nvSpPr>
      <dsp:spPr>
        <a:xfrm>
          <a:off x="81555" y="1266526"/>
          <a:ext cx="91440" cy="412004"/>
        </a:xfrm>
        <a:custGeom>
          <a:avLst/>
          <a:gdLst/>
          <a:ahLst/>
          <a:cxnLst/>
          <a:rect l="0" t="0" r="0" b="0"/>
          <a:pathLst>
            <a:path>
              <a:moveTo>
                <a:pt x="45720" y="0"/>
              </a:moveTo>
              <a:lnTo>
                <a:pt x="45720" y="412004"/>
              </a:lnTo>
              <a:lnTo>
                <a:pt x="111065" y="41200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AB23C1-153D-9941-A23A-CA462E8CA686}">
      <dsp:nvSpPr>
        <dsp:cNvPr id="0" name=""/>
        <dsp:cNvSpPr/>
      </dsp:nvSpPr>
      <dsp:spPr>
        <a:xfrm>
          <a:off x="621007" y="678589"/>
          <a:ext cx="900660" cy="249489"/>
        </a:xfrm>
        <a:custGeom>
          <a:avLst/>
          <a:gdLst/>
          <a:ahLst/>
          <a:cxnLst/>
          <a:rect l="0" t="0" r="0" b="0"/>
          <a:pathLst>
            <a:path>
              <a:moveTo>
                <a:pt x="900660" y="0"/>
              </a:moveTo>
              <a:lnTo>
                <a:pt x="900660" y="119884"/>
              </a:lnTo>
              <a:lnTo>
                <a:pt x="0" y="119884"/>
              </a:lnTo>
              <a:lnTo>
                <a:pt x="0" y="2494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CE29E3-F04D-AB4D-B01E-1B2BAF83C603}">
      <dsp:nvSpPr>
        <dsp:cNvPr id="0" name=""/>
        <dsp:cNvSpPr/>
      </dsp:nvSpPr>
      <dsp:spPr>
        <a:xfrm>
          <a:off x="745459" y="381702"/>
          <a:ext cx="1552417" cy="29688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MODELO DE REINTEGRACIÓN SOSTENIBLE DE LA NIÑEZ MIGRANTE RETORNADA  </a:t>
          </a:r>
        </a:p>
      </dsp:txBody>
      <dsp:txXfrm>
        <a:off x="745459" y="381702"/>
        <a:ext cx="1552417" cy="296887"/>
      </dsp:txXfrm>
    </dsp:sp>
    <dsp:sp modelId="{BE86B185-6E88-A245-AC1E-8B79C4C32F05}">
      <dsp:nvSpPr>
        <dsp:cNvPr id="0" name=""/>
        <dsp:cNvSpPr/>
      </dsp:nvSpPr>
      <dsp:spPr>
        <a:xfrm>
          <a:off x="3842" y="928078"/>
          <a:ext cx="1234330" cy="33844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b="1" kern="1200"/>
            <a:t>C-1 RESPUESTA HUMANITARIA INMEDIATA</a:t>
          </a:r>
          <a:endParaRPr lang="es-MX" sz="500" kern="1200"/>
        </a:p>
      </dsp:txBody>
      <dsp:txXfrm>
        <a:off x="3842" y="928078"/>
        <a:ext cx="1234330" cy="338447"/>
      </dsp:txXfrm>
    </dsp:sp>
    <dsp:sp modelId="{905E49C6-B0EE-674F-81D3-E5F000C46D72}">
      <dsp:nvSpPr>
        <dsp:cNvPr id="0" name=""/>
        <dsp:cNvSpPr/>
      </dsp:nvSpPr>
      <dsp:spPr>
        <a:xfrm>
          <a:off x="192621" y="1531635"/>
          <a:ext cx="1528878" cy="29378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C1.1 SERVICIOS DE ACOGIDA INMEDIATA </a:t>
          </a:r>
        </a:p>
      </dsp:txBody>
      <dsp:txXfrm>
        <a:off x="192621" y="1531635"/>
        <a:ext cx="1528878" cy="293789"/>
      </dsp:txXfrm>
    </dsp:sp>
    <dsp:sp modelId="{FC9CF996-C19B-2244-A5D2-09850CB37F53}">
      <dsp:nvSpPr>
        <dsp:cNvPr id="0" name=""/>
        <dsp:cNvSpPr/>
      </dsp:nvSpPr>
      <dsp:spPr>
        <a:xfrm>
          <a:off x="1803435" y="922518"/>
          <a:ext cx="1234330" cy="343828"/>
        </a:xfrm>
        <a:prstGeom prst="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C-2 GESTIÓN DE CASOS PARA LA RENTEGRACIÓN </a:t>
          </a:r>
        </a:p>
      </dsp:txBody>
      <dsp:txXfrm>
        <a:off x="1803435" y="922518"/>
        <a:ext cx="1234330" cy="343828"/>
      </dsp:txXfrm>
    </dsp:sp>
    <dsp:sp modelId="{3F107F6C-8B47-8C42-8516-1965FBB4AC81}">
      <dsp:nvSpPr>
        <dsp:cNvPr id="0" name=""/>
        <dsp:cNvSpPr/>
      </dsp:nvSpPr>
      <dsp:spPr>
        <a:xfrm>
          <a:off x="2097008" y="1510528"/>
          <a:ext cx="1234330" cy="402644"/>
        </a:xfrm>
        <a:prstGeom prst="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C2.1 ARTICULACIÓN DE LA RUTA INTEGRAL DE PROTECCIÓN </a:t>
          </a:r>
        </a:p>
      </dsp:txBody>
      <dsp:txXfrm>
        <a:off x="2097008" y="1510528"/>
        <a:ext cx="1234330" cy="402644"/>
      </dsp:txXfrm>
    </dsp:sp>
    <dsp:sp modelId="{D13AA1D1-55BE-AF4A-83F2-07C3B3390FB9}">
      <dsp:nvSpPr>
        <dsp:cNvPr id="0" name=""/>
        <dsp:cNvSpPr/>
      </dsp:nvSpPr>
      <dsp:spPr>
        <a:xfrm>
          <a:off x="2097345" y="2173111"/>
          <a:ext cx="1234330" cy="472921"/>
        </a:xfrm>
        <a:prstGeom prst="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C2.2 GESTIÓN DE CASOS PARA LA REINTEGRACIÓN A NIVEL MUNICIPAL</a:t>
          </a:r>
        </a:p>
      </dsp:txBody>
      <dsp:txXfrm>
        <a:off x="2097345" y="2173111"/>
        <a:ext cx="1234330" cy="4729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8502289C2E0A4894CC4E93574E9EEB"/>
        <w:category>
          <w:name w:val="General"/>
          <w:gallery w:val="placeholder"/>
        </w:category>
        <w:types>
          <w:type w:val="bbPlcHdr"/>
        </w:types>
        <w:behaviors>
          <w:behavior w:val="content"/>
        </w:behaviors>
        <w:guid w:val="{52EDCC53-1711-EC49-9209-2410E3326B3D}"/>
      </w:docPartPr>
      <w:docPartBody>
        <w:p w:rsidR="00AF14B7" w:rsidRDefault="00564179" w:rsidP="00564179">
          <w:pPr>
            <w:pStyle w:val="4A8502289C2E0A4894CC4E93574E9EEB"/>
          </w:pPr>
          <w:r>
            <w:rPr>
              <w:i/>
              <w:sz w:val="28"/>
              <w:szCs w:val="28"/>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ans Narrow">
    <w:altName w:val="Arial"/>
    <w:panose1 w:val="020B0604020202020204"/>
    <w:charset w:val="00"/>
    <w:family w:val="swiss"/>
    <w:pitch w:val="default"/>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venir Next LT Pro Light">
    <w:panose1 w:val="020B0304020202020204"/>
    <w:charset w:val="4D"/>
    <w:family w:val="swiss"/>
    <w:pitch w:val="variable"/>
    <w:sig w:usb0="A00000EF" w:usb1="5000204B"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pleSystemUIFont">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179"/>
    <w:rsid w:val="002E6E41"/>
    <w:rsid w:val="002F2881"/>
    <w:rsid w:val="003346F5"/>
    <w:rsid w:val="00564179"/>
    <w:rsid w:val="006E5E87"/>
    <w:rsid w:val="008D65C5"/>
    <w:rsid w:val="009D0C8C"/>
    <w:rsid w:val="00AF14B7"/>
    <w:rsid w:val="00DA74C1"/>
    <w:rsid w:val="00DB02B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A8502289C2E0A4894CC4E93574E9EEB">
    <w:name w:val="4A8502289C2E0A4894CC4E93574E9EEB"/>
    <w:rsid w:val="005641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7DB69A2-6123-7145-8BF7-B70B4255A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Pages>
  <Words>4646</Words>
  <Characters>25558</Characters>
  <Application>Microsoft Office Word</Application>
  <DocSecurity>0</DocSecurity>
  <Lines>212</Lines>
  <Paragraphs>60</Paragraphs>
  <ScaleCrop>false</ScaleCrop>
  <Company/>
  <LinksUpToDate>false</LinksUpToDate>
  <CharactersWithSpaces>30144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Reintegración sostenible de la niñez Migrante Retornada</dc:title>
  <dc:subject/>
  <dc:creator>Jorge Luis Aguilar Martínez</dc:creator>
  <cp:keywords/>
  <dc:description/>
  <cp:lastModifiedBy>Jorge Luis Aguilar Martinez</cp:lastModifiedBy>
  <cp:revision>351</cp:revision>
  <dcterms:created xsi:type="dcterms:W3CDTF">2025-03-13T18:59:00Z</dcterms:created>
  <dcterms:modified xsi:type="dcterms:W3CDTF">2025-10-28T13:50:00Z</dcterms:modified>
</cp:coreProperties>
</file>